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1FED" w:rsidRDefault="00DD7C1B" w:rsidP="005B1F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5B1FED" w:rsidRPr="005B1FED">
              <w:rPr>
                <w:sz w:val="24"/>
              </w:rPr>
              <w:t>Лоботомия и пересечение проводящих путей</w:t>
            </w:r>
            <w:r w:rsidR="00BC7755" w:rsidRPr="00BC7755">
              <w:rPr>
                <w:sz w:val="24"/>
              </w:rPr>
              <w:t>»</w:t>
            </w:r>
          </w:p>
          <w:p w:rsidR="00736861" w:rsidRPr="005F3154" w:rsidRDefault="00DD7C1B" w:rsidP="005B1FED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(Код МКБ-9 </w:t>
            </w:r>
            <w:r w:rsidR="00E72C25">
              <w:rPr>
                <w:sz w:val="24"/>
              </w:rPr>
              <w:t>0</w:t>
            </w:r>
            <w:r w:rsidR="005B1FED">
              <w:rPr>
                <w:sz w:val="24"/>
                <w:lang w:val="en-US"/>
              </w:rPr>
              <w:t>1</w:t>
            </w:r>
            <w:r w:rsidR="00E72C25">
              <w:rPr>
                <w:sz w:val="24"/>
              </w:rPr>
              <w:t>.</w:t>
            </w:r>
            <w:r w:rsidR="005B1FED">
              <w:rPr>
                <w:sz w:val="24"/>
                <w:lang w:val="en-US"/>
              </w:rPr>
              <w:t>3</w:t>
            </w:r>
            <w:r w:rsidR="00E72C25">
              <w:rPr>
                <w:sz w:val="24"/>
              </w:rPr>
              <w:t>2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C18DE" w:rsidRDefault="006C18DE" w:rsidP="00F76662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G</w:t>
            </w:r>
            <w:r>
              <w:rPr>
                <w:sz w:val="24"/>
              </w:rPr>
              <w:t>40.</w:t>
            </w:r>
            <w:r w:rsidRPr="006C18DE">
              <w:rPr>
                <w:sz w:val="24"/>
              </w:rPr>
              <w:t>1 Локализованная (фокальная) [парциальная]</w:t>
            </w:r>
            <w:r>
              <w:rPr>
                <w:sz w:val="24"/>
              </w:rPr>
              <w:t xml:space="preserve"> </w:t>
            </w:r>
            <w:r w:rsidRPr="006C18DE">
              <w:rPr>
                <w:sz w:val="24"/>
              </w:rPr>
              <w:t>симптоматическая эпилепсия и эпилептические синдромы с простыми парциальными припадками.</w:t>
            </w:r>
          </w:p>
          <w:p w:rsidR="006C18DE" w:rsidRPr="006C18DE" w:rsidRDefault="006C18DE" w:rsidP="006C18DE">
            <w:pPr>
              <w:jc w:val="both"/>
              <w:rPr>
                <w:sz w:val="24"/>
              </w:rPr>
            </w:pPr>
            <w:r w:rsidRPr="006C18DE">
              <w:rPr>
                <w:sz w:val="24"/>
              </w:rPr>
              <w:t>G40.0 Локализованная (фокальная) [парциальная] идиопатическая эпилепсия и эпилептические синдромы с судорожными припадками с фокальным началом</w:t>
            </w:r>
            <w:r>
              <w:rPr>
                <w:sz w:val="24"/>
              </w:rPr>
              <w:t>.</w:t>
            </w:r>
          </w:p>
          <w:p w:rsidR="006C18DE" w:rsidRPr="006C18DE" w:rsidRDefault="006C18DE" w:rsidP="006C18DE">
            <w:pPr>
              <w:jc w:val="both"/>
              <w:rPr>
                <w:sz w:val="24"/>
              </w:rPr>
            </w:pPr>
            <w:r>
              <w:rPr>
                <w:sz w:val="24"/>
                <w:lang w:val="en-US"/>
              </w:rPr>
              <w:t>D</w:t>
            </w:r>
            <w:r w:rsidRPr="006C18DE">
              <w:rPr>
                <w:sz w:val="24"/>
              </w:rPr>
              <w:t>33.0 Доброкачественное новообразование головного мозга над мозговым наметом.</w:t>
            </w:r>
          </w:p>
          <w:p w:rsidR="006C18DE" w:rsidRPr="006C18DE" w:rsidRDefault="006C18DE" w:rsidP="006C18DE">
            <w:pPr>
              <w:jc w:val="both"/>
              <w:rPr>
                <w:sz w:val="24"/>
              </w:rPr>
            </w:pPr>
            <w:r>
              <w:rPr>
                <w:sz w:val="24"/>
              </w:rPr>
              <w:t>D4</w:t>
            </w:r>
            <w:r w:rsidRPr="006C18DE">
              <w:rPr>
                <w:sz w:val="24"/>
              </w:rPr>
              <w:t>3.0 Новообразование неопределенного и неизвестного характера головного мозга над мозговым наметом.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F41E81" w:rsidRDefault="00A5523F" w:rsidP="00C5457F">
            <w:pPr>
              <w:jc w:val="both"/>
              <w:rPr>
                <w:sz w:val="24"/>
                <w:highlight w:val="yellow"/>
              </w:rPr>
            </w:pPr>
            <w:proofErr w:type="spellStart"/>
            <w:r w:rsidRPr="00A5523F">
              <w:rPr>
                <w:sz w:val="24"/>
                <w:szCs w:val="24"/>
              </w:rPr>
              <w:t>Каллозотомия</w:t>
            </w:r>
            <w:proofErr w:type="spellEnd"/>
            <w:r w:rsidRPr="00A5523F">
              <w:rPr>
                <w:sz w:val="24"/>
                <w:szCs w:val="24"/>
              </w:rPr>
              <w:t xml:space="preserve"> — это открытое оперативное вмешательство. Для его проведения требуется доступ к головному мозгу с помощью краниотомии. Операция проводится под общей анестезией. Вначале хирург проводит разрез кожи, после чего </w:t>
            </w:r>
            <w:proofErr w:type="gramStart"/>
            <w:r w:rsidRPr="00A5523F">
              <w:rPr>
                <w:sz w:val="24"/>
                <w:szCs w:val="24"/>
              </w:rPr>
              <w:t xml:space="preserve">рассекается </w:t>
            </w:r>
            <w:r w:rsidR="00C5457F">
              <w:rPr>
                <w:sz w:val="24"/>
                <w:szCs w:val="24"/>
                <w:lang w:val="en-US"/>
              </w:rPr>
              <w:t>B</w:t>
            </w:r>
            <w:r w:rsidR="00C5457F" w:rsidRPr="00C5457F">
              <w:rPr>
                <w:sz w:val="24"/>
                <w:szCs w:val="24"/>
              </w:rPr>
              <w:t xml:space="preserve"> </w:t>
            </w:r>
            <w:r w:rsidR="00C5457F" w:rsidRPr="00A5523F">
              <w:rPr>
                <w:sz w:val="24"/>
                <w:szCs w:val="24"/>
              </w:rPr>
              <w:t>отодвигается</w:t>
            </w:r>
            <w:proofErr w:type="gramEnd"/>
            <w:r w:rsidR="00C5457F" w:rsidRPr="00A5523F">
              <w:rPr>
                <w:sz w:val="24"/>
                <w:szCs w:val="24"/>
              </w:rPr>
              <w:t xml:space="preserve"> </w:t>
            </w:r>
            <w:r w:rsidRPr="00A5523F">
              <w:rPr>
                <w:sz w:val="24"/>
                <w:szCs w:val="24"/>
              </w:rPr>
              <w:t>кость</w:t>
            </w:r>
            <w:r w:rsidR="00C5457F" w:rsidRPr="00C5457F">
              <w:rPr>
                <w:sz w:val="24"/>
                <w:szCs w:val="24"/>
              </w:rPr>
              <w:t xml:space="preserve"> </w:t>
            </w:r>
            <w:r w:rsidRPr="00A5523F">
              <w:rPr>
                <w:sz w:val="24"/>
                <w:szCs w:val="24"/>
              </w:rPr>
              <w:t xml:space="preserve">черепа. Затем вскрывается твердая мозговая оболочка. После этого полушария мозга аккуратно </w:t>
            </w:r>
            <w:proofErr w:type="gramStart"/>
            <w:r w:rsidRPr="00A5523F">
              <w:rPr>
                <w:sz w:val="24"/>
                <w:szCs w:val="24"/>
              </w:rPr>
              <w:t>раздвигаются</w:t>
            </w:r>
            <w:proofErr w:type="gramEnd"/>
            <w:r w:rsidR="00C5457F" w:rsidRPr="00C5457F">
              <w:rPr>
                <w:sz w:val="24"/>
                <w:szCs w:val="24"/>
              </w:rPr>
              <w:t xml:space="preserve"> </w:t>
            </w:r>
            <w:r w:rsidRPr="00A5523F">
              <w:rPr>
                <w:sz w:val="24"/>
                <w:szCs w:val="24"/>
              </w:rPr>
              <w:t>и врач получает доступ к мозолистому телу. Весь ход операции проводится с помощью операционного микроскопа.</w:t>
            </w:r>
            <w:r>
              <w:rPr>
                <w:sz w:val="24"/>
                <w:szCs w:val="24"/>
              </w:rPr>
              <w:t xml:space="preserve"> </w:t>
            </w:r>
            <w:r w:rsidRPr="00A5523F">
              <w:rPr>
                <w:sz w:val="24"/>
                <w:szCs w:val="24"/>
              </w:rPr>
              <w:t xml:space="preserve">В некоторых случаях </w:t>
            </w:r>
            <w:proofErr w:type="spellStart"/>
            <w:r w:rsidRPr="00A5523F">
              <w:rPr>
                <w:sz w:val="24"/>
                <w:szCs w:val="24"/>
              </w:rPr>
              <w:t>каллозотомия</w:t>
            </w:r>
            <w:proofErr w:type="spellEnd"/>
            <w:r w:rsidRPr="00A5523F">
              <w:rPr>
                <w:sz w:val="24"/>
                <w:szCs w:val="24"/>
              </w:rPr>
              <w:t xml:space="preserve"> проводится в два этапа. На первом</w:t>
            </w:r>
            <w:r w:rsidR="00C5457F" w:rsidRPr="00C02D61">
              <w:rPr>
                <w:sz w:val="24"/>
                <w:szCs w:val="24"/>
              </w:rPr>
              <w:t xml:space="preserve"> -</w:t>
            </w:r>
            <w:r w:rsidRPr="00A5523F">
              <w:rPr>
                <w:sz w:val="24"/>
                <w:szCs w:val="24"/>
              </w:rPr>
              <w:t xml:space="preserve"> хирург пересекает передние две трети мозолистого тела. Это позволяет полушариям сообщаться в плане визуальной информации. В случае</w:t>
            </w:r>
            <w:proofErr w:type="gramStart"/>
            <w:r w:rsidRPr="00A5523F">
              <w:rPr>
                <w:sz w:val="24"/>
                <w:szCs w:val="24"/>
              </w:rPr>
              <w:t>,</w:t>
            </w:r>
            <w:proofErr w:type="gramEnd"/>
            <w:r w:rsidRPr="00A5523F">
              <w:rPr>
                <w:sz w:val="24"/>
                <w:szCs w:val="24"/>
              </w:rPr>
              <w:t xml:space="preserve"> если такой метод недостаточного снижения частоты и тяжести приступов, проводится иссечение оставшейся части мозолистого тела.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195934" w:rsidP="00D15CE1">
            <w:pPr>
              <w:tabs>
                <w:tab w:val="left" w:pos="280"/>
              </w:tabs>
              <w:rPr>
                <w:sz w:val="24"/>
              </w:rPr>
            </w:pPr>
            <w:r w:rsidRPr="00195934">
              <w:rPr>
                <w:sz w:val="24"/>
              </w:rPr>
              <w:t>01.59</w:t>
            </w:r>
            <w:proofErr w:type="gramStart"/>
            <w:r w:rsidRPr="00195934">
              <w:rPr>
                <w:sz w:val="24"/>
              </w:rPr>
              <w:t xml:space="preserve"> П</w:t>
            </w:r>
            <w:proofErr w:type="gramEnd"/>
            <w:r w:rsidRPr="00195934">
              <w:rPr>
                <w:sz w:val="24"/>
              </w:rPr>
              <w:t>рочие виды иссечения или деструкции</w:t>
            </w:r>
            <w:r w:rsidR="00D15CE1">
              <w:rPr>
                <w:sz w:val="24"/>
              </w:rPr>
              <w:t xml:space="preserve"> </w:t>
            </w:r>
            <w:r w:rsidRPr="00195934">
              <w:rPr>
                <w:sz w:val="24"/>
              </w:rPr>
              <w:t>поврежденного участка или ткани головного мозга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C02D61" w:rsidP="00A87B16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7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C02D61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C9111F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клинико-</w:t>
            </w:r>
            <w:r w:rsidRPr="005F3154">
              <w:rPr>
                <w:color w:val="000000"/>
                <w:sz w:val="24"/>
              </w:rPr>
              <w:lastRenderedPageBreak/>
              <w:t xml:space="preserve">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995DC4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lastRenderedPageBreak/>
              <w:t>3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F1739B" w:rsidP="00294300">
            <w:pPr>
              <w:jc w:val="center"/>
              <w:rPr>
                <w:sz w:val="24"/>
                <w:highlight w:val="yellow"/>
              </w:rPr>
            </w:pPr>
            <w:r w:rsidRPr="00F1739B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296D68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195934" w:rsidRDefault="00AA6846" w:rsidP="005C1B01">
            <w:pPr>
              <w:jc w:val="center"/>
              <w:rPr>
                <w:sz w:val="24"/>
                <w:highlight w:val="yellow"/>
              </w:rPr>
            </w:pPr>
            <w:r w:rsidRPr="0097624F">
              <w:rPr>
                <w:sz w:val="24"/>
              </w:rPr>
              <w:t>1</w:t>
            </w:r>
            <w:r w:rsidR="005C1B01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435D23" w:rsidRDefault="00435D23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3D0248" w:rsidRDefault="003B290B" w:rsidP="0097624F">
            <w:pPr>
              <w:jc w:val="both"/>
              <w:rPr>
                <w:sz w:val="24"/>
              </w:rPr>
            </w:pPr>
            <w:r w:rsidRPr="003D0248">
              <w:rPr>
                <w:sz w:val="24"/>
                <w:szCs w:val="24"/>
              </w:rPr>
              <w:t>Медицинская технология «</w:t>
            </w:r>
            <w:r w:rsidR="00195934" w:rsidRPr="003D0248">
              <w:rPr>
                <w:sz w:val="24"/>
                <w:szCs w:val="24"/>
              </w:rPr>
              <w:t>Лоботомия и пересечение проводящих путей</w:t>
            </w:r>
            <w:r w:rsidRPr="003D0248">
              <w:rPr>
                <w:sz w:val="24"/>
                <w:szCs w:val="24"/>
              </w:rPr>
              <w:t>»</w:t>
            </w:r>
            <w:r w:rsidR="003D0248">
              <w:rPr>
                <w:sz w:val="24"/>
                <w:szCs w:val="24"/>
              </w:rPr>
              <w:t xml:space="preserve"> </w:t>
            </w:r>
            <w:r w:rsidR="003D0248" w:rsidRPr="003D0248">
              <w:rPr>
                <w:sz w:val="24"/>
                <w:szCs w:val="24"/>
              </w:rPr>
              <w:t>может рассматриваться как альтер</w:t>
            </w:r>
            <w:r w:rsidR="003D0248">
              <w:rPr>
                <w:sz w:val="24"/>
                <w:szCs w:val="24"/>
              </w:rPr>
              <w:t>на</w:t>
            </w:r>
            <w:r w:rsidR="003D0248" w:rsidRPr="003D0248">
              <w:rPr>
                <w:sz w:val="24"/>
                <w:szCs w:val="24"/>
              </w:rPr>
              <w:t xml:space="preserve">тивная технология при наличии у пациентов эпилепсии, рефрактерной к противоэпилептическим препаратам. </w:t>
            </w:r>
            <w:r w:rsidR="003D0248">
              <w:rPr>
                <w:sz w:val="24"/>
                <w:szCs w:val="24"/>
              </w:rPr>
              <w:t xml:space="preserve">Название медицинской технологии – лоботомия – не соответствует описанию, приведенному в заявке. Лоботомия, вследствие </w:t>
            </w:r>
            <w:proofErr w:type="gramStart"/>
            <w:r w:rsidR="003D0248">
              <w:rPr>
                <w:sz w:val="24"/>
                <w:szCs w:val="24"/>
              </w:rPr>
              <w:t>своей</w:t>
            </w:r>
            <w:proofErr w:type="gramEnd"/>
            <w:r w:rsidR="003D0248">
              <w:rPr>
                <w:sz w:val="24"/>
                <w:szCs w:val="24"/>
              </w:rPr>
              <w:t xml:space="preserve"> </w:t>
            </w:r>
            <w:proofErr w:type="spellStart"/>
            <w:r w:rsidR="003D0248">
              <w:rPr>
                <w:sz w:val="24"/>
                <w:szCs w:val="24"/>
              </w:rPr>
              <w:t>травматичности</w:t>
            </w:r>
            <w:proofErr w:type="spellEnd"/>
            <w:r w:rsidR="003D0248">
              <w:rPr>
                <w:sz w:val="24"/>
                <w:szCs w:val="24"/>
              </w:rPr>
              <w:t xml:space="preserve"> и развития серьезных осложнений используется по строгим показаниям только в </w:t>
            </w:r>
            <w:proofErr w:type="spellStart"/>
            <w:r w:rsidR="003D0248">
              <w:rPr>
                <w:sz w:val="24"/>
                <w:szCs w:val="24"/>
              </w:rPr>
              <w:t>психохирургии</w:t>
            </w:r>
            <w:proofErr w:type="spellEnd"/>
            <w:r w:rsidR="003D0248">
              <w:rPr>
                <w:sz w:val="24"/>
                <w:szCs w:val="24"/>
              </w:rPr>
              <w:t xml:space="preserve">. Т.к. «Заявителем» была описана технология </w:t>
            </w:r>
            <w:proofErr w:type="spellStart"/>
            <w:r w:rsidR="003D0248">
              <w:rPr>
                <w:sz w:val="24"/>
                <w:szCs w:val="24"/>
              </w:rPr>
              <w:t>каллозотомии</w:t>
            </w:r>
            <w:proofErr w:type="spellEnd"/>
            <w:r w:rsidR="003D0248">
              <w:rPr>
                <w:sz w:val="24"/>
                <w:szCs w:val="24"/>
              </w:rPr>
              <w:t>, то была проведена оценка именно этого хирургического метода лечения эпилепсии.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B964FA" w:rsidP="004D3C17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Гурцкая</w:t>
            </w:r>
            <w:proofErr w:type="spellEnd"/>
            <w:r>
              <w:rPr>
                <w:sz w:val="24"/>
              </w:rPr>
              <w:t xml:space="preserve"> Г.М. </w:t>
            </w:r>
          </w:p>
        </w:tc>
      </w:tr>
    </w:tbl>
    <w:p w:rsidR="008C6FAB" w:rsidRDefault="008C6FAB" w:rsidP="00750942">
      <w:pPr>
        <w:ind w:firstLine="567"/>
        <w:jc w:val="center"/>
        <w:rPr>
          <w:b/>
        </w:rPr>
      </w:pPr>
      <w:bookmarkStart w:id="0" w:name="Таблица2_Методология_PICO"/>
    </w:p>
    <w:p w:rsidR="008C6FAB" w:rsidRDefault="008C6FAB" w:rsidP="00750942">
      <w:pPr>
        <w:ind w:firstLine="567"/>
        <w:jc w:val="center"/>
        <w:rPr>
          <w:b/>
        </w:rPr>
      </w:pPr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35D23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0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C02D61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Default="00F41E81" w:rsidP="008048B4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Пациенты с резистентной</w:t>
            </w:r>
            <w:r w:rsidR="008048B4">
              <w:rPr>
                <w:sz w:val="24"/>
              </w:rPr>
              <w:t xml:space="preserve"> к фармакотерапии </w:t>
            </w:r>
            <w:r>
              <w:rPr>
                <w:sz w:val="24"/>
              </w:rPr>
              <w:t>эпилепсией</w:t>
            </w:r>
            <w:r w:rsidR="00552F22" w:rsidRPr="00552F22">
              <w:rPr>
                <w:sz w:val="24"/>
              </w:rPr>
              <w:t>.</w:t>
            </w:r>
          </w:p>
          <w:p w:rsidR="00750942" w:rsidRPr="005F3154" w:rsidRDefault="00750942" w:rsidP="008048B4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8048B4" w:rsidRDefault="00761D50" w:rsidP="008048B4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>Patients with</w:t>
            </w:r>
            <w:r w:rsidR="009C3B1C" w:rsidRPr="008048B4">
              <w:rPr>
                <w:sz w:val="24"/>
                <w:lang w:val="en-US"/>
              </w:rPr>
              <w:t xml:space="preserve"> </w:t>
            </w:r>
            <w:r w:rsidR="008048B4" w:rsidRPr="008048B4">
              <w:rPr>
                <w:sz w:val="24"/>
                <w:lang w:val="en-US"/>
              </w:rPr>
              <w:t>refractory to drug treatment epilepsy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F41E81" w:rsidP="008F751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каллозотомия</w:t>
            </w:r>
            <w:proofErr w:type="spellEnd"/>
          </w:p>
        </w:tc>
        <w:tc>
          <w:tcPr>
            <w:tcW w:w="2150" w:type="dxa"/>
          </w:tcPr>
          <w:p w:rsidR="00750942" w:rsidRPr="00F41E81" w:rsidRDefault="00F41E81" w:rsidP="00C476A5">
            <w:pPr>
              <w:jc w:val="center"/>
              <w:rPr>
                <w:sz w:val="24"/>
                <w:highlight w:val="yellow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kallosotomy</w:t>
            </w:r>
            <w:proofErr w:type="spellEnd"/>
          </w:p>
        </w:tc>
      </w:tr>
      <w:tr w:rsidR="00750942" w:rsidRPr="00C02D61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02A45" w:rsidRPr="00104268" w:rsidRDefault="00F41E81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Стимуляция блуждающего нерва</w:t>
            </w:r>
            <w:r w:rsidR="00104268">
              <w:rPr>
                <w:sz w:val="24"/>
              </w:rPr>
              <w:t>;</w:t>
            </w:r>
          </w:p>
          <w:p w:rsidR="00104268" w:rsidRPr="00104268" w:rsidRDefault="00104268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104268">
              <w:rPr>
                <w:sz w:val="24"/>
              </w:rPr>
              <w:t xml:space="preserve">исочная </w:t>
            </w:r>
            <w:proofErr w:type="spellStart"/>
            <w:r w:rsidRPr="00104268">
              <w:rPr>
                <w:sz w:val="24"/>
              </w:rPr>
              <w:t>лобэктомия</w:t>
            </w:r>
            <w:proofErr w:type="spellEnd"/>
          </w:p>
          <w:p w:rsidR="00906576" w:rsidRPr="005F3154" w:rsidRDefault="00906576" w:rsidP="004D3C17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102A45" w:rsidRPr="00104268" w:rsidRDefault="00F41E81" w:rsidP="00102A45">
            <w:pPr>
              <w:jc w:val="center"/>
              <w:rPr>
                <w:sz w:val="24"/>
                <w:lang w:val="en-US"/>
              </w:rPr>
            </w:pPr>
            <w:proofErr w:type="spellStart"/>
            <w:r w:rsidRPr="00F41E81">
              <w:rPr>
                <w:sz w:val="24"/>
                <w:lang w:val="en-US"/>
              </w:rPr>
              <w:t>Vagus</w:t>
            </w:r>
            <w:proofErr w:type="spellEnd"/>
            <w:r w:rsidRPr="00F41E81">
              <w:rPr>
                <w:sz w:val="24"/>
                <w:lang w:val="en-US"/>
              </w:rPr>
              <w:t xml:space="preserve"> nerve stimulation</w:t>
            </w:r>
            <w:r w:rsidR="00104268" w:rsidRPr="00104268">
              <w:rPr>
                <w:sz w:val="24"/>
                <w:lang w:val="en-US"/>
              </w:rPr>
              <w:t>;</w:t>
            </w:r>
          </w:p>
          <w:p w:rsidR="00104268" w:rsidRPr="00104268" w:rsidRDefault="00104268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104268">
              <w:rPr>
                <w:sz w:val="24"/>
                <w:lang w:val="en-US"/>
              </w:rPr>
              <w:t>temporal lobectomy</w:t>
            </w:r>
          </w:p>
        </w:tc>
      </w:tr>
      <w:tr w:rsidR="00750942" w:rsidRPr="009F439F" w:rsidTr="00B668BC">
        <w:tc>
          <w:tcPr>
            <w:tcW w:w="4503" w:type="dxa"/>
          </w:tcPr>
          <w:p w:rsidR="00750942" w:rsidRPr="008C6CD1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8C6CD1">
              <w:rPr>
                <w:b/>
                <w:sz w:val="24"/>
              </w:rPr>
              <w:t>O</w:t>
            </w:r>
            <w:r w:rsidRPr="008C6CD1">
              <w:rPr>
                <w:sz w:val="24"/>
              </w:rPr>
              <w:t>utcomes</w:t>
            </w:r>
            <w:proofErr w:type="spellEnd"/>
            <w:r w:rsidRPr="008C6CD1">
              <w:rPr>
                <w:sz w:val="24"/>
              </w:rPr>
              <w:t xml:space="preserve"> </w:t>
            </w:r>
            <w:r w:rsidRPr="008C6CD1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8C6CD1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  <w:shd w:val="clear" w:color="auto" w:fill="FFFFFF" w:themeFill="background1"/>
          </w:tcPr>
          <w:p w:rsidR="00473CF2" w:rsidRDefault="00054472" w:rsidP="00054472">
            <w:pPr>
              <w:rPr>
                <w:sz w:val="24"/>
              </w:rPr>
            </w:pPr>
            <w:r>
              <w:rPr>
                <w:sz w:val="24"/>
              </w:rPr>
              <w:t>- с</w:t>
            </w:r>
            <w:r w:rsidR="00DC7057">
              <w:rPr>
                <w:sz w:val="24"/>
              </w:rPr>
              <w:t>окращение</w:t>
            </w:r>
            <w:r>
              <w:rPr>
                <w:sz w:val="24"/>
              </w:rPr>
              <w:t xml:space="preserve"> приступов;</w:t>
            </w:r>
          </w:p>
          <w:p w:rsidR="00054472" w:rsidRDefault="00054472" w:rsidP="00054472">
            <w:pPr>
              <w:rPr>
                <w:sz w:val="24"/>
              </w:rPr>
            </w:pPr>
            <w:r>
              <w:rPr>
                <w:sz w:val="24"/>
              </w:rPr>
              <w:t>- качество жизни;</w:t>
            </w:r>
          </w:p>
          <w:p w:rsidR="00054472" w:rsidRPr="00054472" w:rsidRDefault="00054472" w:rsidP="009F439F">
            <w:pPr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9F439F">
              <w:rPr>
                <w:sz w:val="24"/>
              </w:rPr>
              <w:t xml:space="preserve">показатели </w:t>
            </w:r>
            <w:r>
              <w:rPr>
                <w:sz w:val="24"/>
              </w:rPr>
              <w:t>тест</w:t>
            </w:r>
            <w:r w:rsidR="009F439F">
              <w:rPr>
                <w:sz w:val="24"/>
              </w:rPr>
              <w:t>ов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IQ</w:t>
            </w:r>
            <w:r>
              <w:rPr>
                <w:sz w:val="24"/>
              </w:rPr>
              <w:t>.</w:t>
            </w:r>
          </w:p>
        </w:tc>
        <w:tc>
          <w:tcPr>
            <w:tcW w:w="2150" w:type="dxa"/>
          </w:tcPr>
          <w:p w:rsidR="00750942" w:rsidRPr="009F439F" w:rsidRDefault="004F6712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9F439F">
              <w:rPr>
                <w:sz w:val="24"/>
                <w:lang w:val="en-US"/>
              </w:rPr>
              <w:t>- reduction in seizures;</w:t>
            </w:r>
          </w:p>
          <w:p w:rsidR="004F6712" w:rsidRPr="009F439F" w:rsidRDefault="009F439F" w:rsidP="00761D50">
            <w:pPr>
              <w:pStyle w:val="a4"/>
              <w:ind w:left="186"/>
              <w:rPr>
                <w:sz w:val="24"/>
                <w:lang w:val="en-US"/>
              </w:rPr>
            </w:pPr>
            <w:r w:rsidRPr="009F439F">
              <w:rPr>
                <w:sz w:val="24"/>
                <w:lang w:val="en-US"/>
              </w:rPr>
              <w:t>- quality of life;</w:t>
            </w:r>
          </w:p>
          <w:p w:rsidR="009F439F" w:rsidRPr="009F439F" w:rsidRDefault="009F439F" w:rsidP="00761D50">
            <w:pPr>
              <w:pStyle w:val="a4"/>
              <w:ind w:left="186"/>
              <w:rPr>
                <w:sz w:val="24"/>
                <w:highlight w:val="yellow"/>
              </w:rPr>
            </w:pPr>
            <w:r w:rsidRPr="009F439F">
              <w:rPr>
                <w:sz w:val="24"/>
                <w:lang w:val="en-US"/>
              </w:rPr>
              <w:t xml:space="preserve">- </w:t>
            </w:r>
            <w:proofErr w:type="gramStart"/>
            <w:r w:rsidRPr="009F439F">
              <w:rPr>
                <w:sz w:val="24"/>
                <w:lang w:val="en-US"/>
              </w:rPr>
              <w:t>performance</w:t>
            </w:r>
            <w:proofErr w:type="gramEnd"/>
            <w:r w:rsidRPr="009F439F">
              <w:rPr>
                <w:sz w:val="24"/>
                <w:lang w:val="en-US"/>
              </w:rPr>
              <w:t xml:space="preserve"> on IQ tests</w:t>
            </w:r>
            <w:r>
              <w:rPr>
                <w:sz w:val="24"/>
              </w:rPr>
              <w:t>.</w:t>
            </w:r>
          </w:p>
        </w:tc>
      </w:tr>
    </w:tbl>
    <w:p w:rsidR="00B64CDE" w:rsidRPr="009F439F" w:rsidRDefault="00B64CDE" w:rsidP="0062148E">
      <w:pPr>
        <w:ind w:firstLine="567"/>
        <w:jc w:val="center"/>
        <w:rPr>
          <w:b/>
          <w:lang w:val="en-US"/>
        </w:rPr>
      </w:pPr>
      <w:bookmarkStart w:id="1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1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3301A9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96E39" w:rsidRPr="003301A9" w:rsidRDefault="003301A9" w:rsidP="003301A9">
            <w:pPr>
              <w:rPr>
                <w:color w:val="000000"/>
                <w:sz w:val="24"/>
                <w:szCs w:val="24"/>
              </w:rPr>
            </w:pPr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Corpus </w:t>
            </w:r>
            <w:proofErr w:type="spellStart"/>
            <w:r w:rsidRPr="003301A9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 outcomes in pediatric patients: A systematic review Graham D., </w:t>
            </w:r>
            <w:proofErr w:type="spellStart"/>
            <w:r w:rsidRPr="003301A9">
              <w:rPr>
                <w:color w:val="000000"/>
                <w:sz w:val="24"/>
                <w:szCs w:val="24"/>
                <w:lang w:val="en-US"/>
              </w:rPr>
              <w:t>Tisdall</w:t>
            </w:r>
            <w:proofErr w:type="spellEnd"/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 M.M., Gill D</w:t>
            </w:r>
            <w:r w:rsidR="009959E8" w:rsidRPr="005D3ADE">
              <w:rPr>
                <w:color w:val="000000"/>
                <w:sz w:val="24"/>
                <w:szCs w:val="24"/>
                <w:lang w:val="en-US"/>
              </w:rPr>
              <w:t xml:space="preserve">., </w:t>
            </w:r>
            <w:r w:rsidR="00996E39" w:rsidRPr="005D3ADE">
              <w:rPr>
                <w:color w:val="000000"/>
                <w:sz w:val="24"/>
                <w:szCs w:val="24"/>
                <w:lang w:val="en-US"/>
              </w:rPr>
              <w:t>201</w:t>
            </w:r>
            <w:r w:rsidRPr="003301A9">
              <w:rPr>
                <w:color w:val="000000"/>
                <w:sz w:val="24"/>
                <w:szCs w:val="24"/>
                <w:lang w:val="en-US"/>
              </w:rPr>
              <w:t>6</w:t>
            </w:r>
            <w:r w:rsidR="00996E39" w:rsidRPr="005D3ADE">
              <w:rPr>
                <w:color w:val="000000"/>
                <w:sz w:val="24"/>
                <w:szCs w:val="24"/>
                <w:lang w:val="en-US"/>
              </w:rPr>
              <w:t xml:space="preserve"> г.</w:t>
            </w:r>
            <w:r w:rsidR="009959E8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6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http://www.ncbi.nlm.nih.gov/pubmed/27237542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054880" w:rsidP="00054880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Систематический обзор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71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054880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054880">
              <w:rPr>
                <w:sz w:val="24"/>
              </w:rPr>
              <w:t>генерализованной</w:t>
            </w:r>
            <w:proofErr w:type="spellEnd"/>
            <w:r w:rsidR="00054880">
              <w:rPr>
                <w:sz w:val="24"/>
              </w:rPr>
              <w:t xml:space="preserve"> или мультифокальной рефрактерной эпилепсией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71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D3C17" w:rsidRPr="005D3ADE" w:rsidRDefault="00054880" w:rsidP="004D3C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Рассечение передних двух третей</w:t>
            </w:r>
            <w:r w:rsidR="00F42906">
              <w:rPr>
                <w:sz w:val="24"/>
                <w:szCs w:val="24"/>
              </w:rPr>
              <w:t xml:space="preserve"> мозолистого тела против </w:t>
            </w:r>
            <w:proofErr w:type="gramStart"/>
            <w:r w:rsidR="00F42906">
              <w:rPr>
                <w:sz w:val="24"/>
                <w:szCs w:val="24"/>
              </w:rPr>
              <w:t>полной</w:t>
            </w:r>
            <w:proofErr w:type="gramEnd"/>
            <w:r w:rsidR="00F42906">
              <w:rPr>
                <w:sz w:val="24"/>
                <w:szCs w:val="24"/>
              </w:rPr>
              <w:t xml:space="preserve"> </w:t>
            </w:r>
            <w:proofErr w:type="spellStart"/>
            <w:r w:rsidR="00F42906">
              <w:rPr>
                <w:sz w:val="24"/>
                <w:szCs w:val="24"/>
              </w:rPr>
              <w:t>каллозотомии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2148E" w:rsidRPr="005D3ADE" w:rsidRDefault="0062148E" w:rsidP="00F42906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 xml:space="preserve">множитель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="00F42906">
              <w:rPr>
                <w:sz w:val="24"/>
                <w:szCs w:val="24"/>
              </w:rPr>
              <w:t>0,5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71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3,5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2906" w:rsidRDefault="00FB441D" w:rsidP="00F42906">
            <w:pPr>
              <w:tabs>
                <w:tab w:val="left" w:pos="232"/>
              </w:tabs>
              <w:rPr>
                <w:sz w:val="24"/>
                <w:szCs w:val="24"/>
              </w:rPr>
            </w:pPr>
            <w:r w:rsidRPr="005D3ADE">
              <w:rPr>
                <w:sz w:val="24"/>
                <w:szCs w:val="24"/>
              </w:rPr>
              <w:t>У пациентов, которым применял</w:t>
            </w:r>
            <w:r w:rsidR="00F42906">
              <w:rPr>
                <w:sz w:val="24"/>
                <w:szCs w:val="24"/>
              </w:rPr>
              <w:t>а</w:t>
            </w:r>
            <w:r w:rsidRPr="005D3ADE">
              <w:rPr>
                <w:sz w:val="24"/>
                <w:szCs w:val="24"/>
              </w:rPr>
              <w:t>с</w:t>
            </w:r>
            <w:r w:rsidR="00F42906">
              <w:rPr>
                <w:sz w:val="24"/>
                <w:szCs w:val="24"/>
              </w:rPr>
              <w:t xml:space="preserve">ь полная </w:t>
            </w:r>
            <w:proofErr w:type="spellStart"/>
            <w:r w:rsidR="00F42906">
              <w:rPr>
                <w:sz w:val="24"/>
                <w:szCs w:val="24"/>
              </w:rPr>
              <w:t>каллозотомия</w:t>
            </w:r>
            <w:proofErr w:type="spellEnd"/>
            <w:r w:rsidR="00F42906" w:rsidRPr="00F42906">
              <w:rPr>
                <w:sz w:val="24"/>
                <w:szCs w:val="24"/>
              </w:rPr>
              <w:t xml:space="preserve">, </w:t>
            </w:r>
            <w:r w:rsidR="00F42906">
              <w:rPr>
                <w:sz w:val="24"/>
                <w:szCs w:val="24"/>
              </w:rPr>
              <w:t>наблюдалось значительное сокращение приступов</w:t>
            </w:r>
            <w:r w:rsidRPr="005D3ADE">
              <w:rPr>
                <w:sz w:val="24"/>
                <w:szCs w:val="24"/>
              </w:rPr>
              <w:t xml:space="preserve"> (</w:t>
            </w:r>
            <w:r w:rsidR="00F42906">
              <w:rPr>
                <w:sz w:val="24"/>
                <w:szCs w:val="24"/>
              </w:rPr>
              <w:t>88</w:t>
            </w:r>
            <w:r w:rsidRPr="005D3ADE">
              <w:rPr>
                <w:sz w:val="24"/>
                <w:szCs w:val="24"/>
              </w:rPr>
              <w:t>,</w:t>
            </w:r>
            <w:r w:rsidR="00F42906">
              <w:rPr>
                <w:sz w:val="24"/>
                <w:szCs w:val="24"/>
              </w:rPr>
              <w:t>2</w:t>
            </w:r>
            <w:r w:rsidRPr="005D3ADE">
              <w:rPr>
                <w:sz w:val="24"/>
                <w:szCs w:val="24"/>
              </w:rPr>
              <w:t>% против 58</w:t>
            </w:r>
            <w:r w:rsidR="00F42906">
              <w:rPr>
                <w:sz w:val="24"/>
                <w:szCs w:val="24"/>
              </w:rPr>
              <w:t>,6</w:t>
            </w:r>
            <w:r w:rsidRPr="005D3ADE">
              <w:rPr>
                <w:sz w:val="24"/>
                <w:szCs w:val="24"/>
              </w:rPr>
              <w:t>%)</w:t>
            </w:r>
            <w:r w:rsidR="006B2D86">
              <w:rPr>
                <w:sz w:val="24"/>
                <w:szCs w:val="24"/>
              </w:rPr>
              <w:t xml:space="preserve"> </w:t>
            </w:r>
            <w:r w:rsidR="006B2D86" w:rsidRPr="006B2D86">
              <w:rPr>
                <w:sz w:val="24"/>
                <w:szCs w:val="24"/>
              </w:rPr>
              <w:t>(</w:t>
            </w:r>
            <w:proofErr w:type="gramStart"/>
            <w:r w:rsidR="006B2D86" w:rsidRPr="006B2D86">
              <w:rPr>
                <w:sz w:val="24"/>
                <w:szCs w:val="24"/>
              </w:rPr>
              <w:t>р</w:t>
            </w:r>
            <w:proofErr w:type="gramEnd"/>
            <w:r w:rsidR="006B2D86" w:rsidRPr="006B2D86">
              <w:rPr>
                <w:sz w:val="24"/>
                <w:szCs w:val="24"/>
              </w:rPr>
              <w:t xml:space="preserve"> &lt;0,05).</w:t>
            </w:r>
          </w:p>
          <w:p w:rsidR="0062148E" w:rsidRPr="005D3ADE" w:rsidRDefault="00F42906" w:rsidP="00F42906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>ножитель - 1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4F6712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C02D61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D37A0" w:rsidRPr="005D3ADE" w:rsidRDefault="00E334C5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E334C5">
              <w:rPr>
                <w:color w:val="000000"/>
                <w:sz w:val="24"/>
                <w:szCs w:val="24"/>
                <w:lang w:val="en-US"/>
              </w:rPr>
              <w:t>Non-pharmacological interventions for people with epilepsy and intellectual disabilities</w:t>
            </w:r>
            <w:r w:rsidR="00FD37A0"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334C5">
              <w:rPr>
                <w:sz w:val="24"/>
                <w:szCs w:val="24"/>
                <w:lang w:val="en-US"/>
              </w:rPr>
              <w:t xml:space="preserve">Jackson C.F., Makin S.M., </w:t>
            </w:r>
            <w:proofErr w:type="spellStart"/>
            <w:r w:rsidRPr="00E334C5">
              <w:rPr>
                <w:sz w:val="24"/>
                <w:szCs w:val="24"/>
                <w:lang w:val="en-US"/>
              </w:rPr>
              <w:t>Marson</w:t>
            </w:r>
            <w:proofErr w:type="spellEnd"/>
            <w:r w:rsidRPr="00E334C5">
              <w:rPr>
                <w:sz w:val="24"/>
                <w:szCs w:val="24"/>
                <w:lang w:val="en-US"/>
              </w:rPr>
              <w:t xml:space="preserve"> A.G., Kerr M.,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4475B3" w:rsidRPr="003F77E8" w:rsidRDefault="00995DC4" w:rsidP="00694E24">
            <w:pPr>
              <w:rPr>
                <w:color w:val="000000"/>
                <w:sz w:val="24"/>
                <w:szCs w:val="24"/>
                <w:lang w:val="en-US"/>
              </w:rPr>
            </w:pPr>
            <w:hyperlink r:id="rId7" w:history="1">
              <w:r w:rsidR="003F77E8"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http://www.ncbi.nlm.nih.gov/pubmed/26355236</w:t>
              </w:r>
            </w:hyperlink>
            <w:r w:rsidR="003F77E8"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5D3ADE" w:rsidRDefault="00E334C5" w:rsidP="00694E24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65599A" w:rsidP="00E334C5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E334C5">
              <w:rPr>
                <w:sz w:val="24"/>
              </w:rPr>
              <w:t>рефрактерной к медикаментозной терапии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65599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5D3ADE" w:rsidRDefault="0065599A" w:rsidP="0065599A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777311" w:rsidP="009A65A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Каллозотомия</w:t>
            </w:r>
            <w:proofErr w:type="spellEnd"/>
            <w:r>
              <w:rPr>
                <w:sz w:val="24"/>
                <w:szCs w:val="24"/>
              </w:rPr>
              <w:t xml:space="preserve"> в сочетании с передней</w:t>
            </w:r>
            <w:r w:rsidR="00E574DE">
              <w:rPr>
                <w:sz w:val="24"/>
                <w:szCs w:val="24"/>
              </w:rPr>
              <w:t xml:space="preserve"> височн</w:t>
            </w:r>
            <w:r>
              <w:rPr>
                <w:sz w:val="24"/>
                <w:szCs w:val="24"/>
              </w:rPr>
              <w:t>ой</w:t>
            </w:r>
            <w:r w:rsidR="00E574DE">
              <w:rPr>
                <w:sz w:val="24"/>
                <w:szCs w:val="24"/>
              </w:rPr>
              <w:t xml:space="preserve"> </w:t>
            </w:r>
            <w:proofErr w:type="spellStart"/>
            <w:r w:rsidR="00E574DE">
              <w:rPr>
                <w:sz w:val="24"/>
                <w:szCs w:val="24"/>
              </w:rPr>
              <w:t>лобэктоми</w:t>
            </w:r>
            <w:r>
              <w:rPr>
                <w:sz w:val="24"/>
                <w:szCs w:val="24"/>
              </w:rPr>
              <w:t>ей</w:t>
            </w:r>
            <w:proofErr w:type="spellEnd"/>
            <w:r w:rsidR="004D172F">
              <w:rPr>
                <w:sz w:val="24"/>
                <w:szCs w:val="24"/>
              </w:rPr>
              <w:t xml:space="preserve"> и </w:t>
            </w:r>
            <w:proofErr w:type="gramStart"/>
            <w:r w:rsidR="004D172F">
              <w:rPr>
                <w:sz w:val="24"/>
                <w:szCs w:val="24"/>
              </w:rPr>
              <w:t>височная</w:t>
            </w:r>
            <w:proofErr w:type="gramEnd"/>
            <w:r w:rsidR="004D172F">
              <w:rPr>
                <w:sz w:val="24"/>
                <w:szCs w:val="24"/>
              </w:rPr>
              <w:t xml:space="preserve"> </w:t>
            </w:r>
            <w:proofErr w:type="spellStart"/>
            <w:r w:rsidR="004D172F">
              <w:rPr>
                <w:sz w:val="24"/>
                <w:szCs w:val="24"/>
              </w:rPr>
              <w:t>лобэктомия</w:t>
            </w:r>
            <w:proofErr w:type="spellEnd"/>
            <w:r w:rsidR="00E574DE">
              <w:rPr>
                <w:sz w:val="24"/>
                <w:szCs w:val="24"/>
              </w:rPr>
              <w:t>.</w:t>
            </w:r>
            <w:r w:rsidR="0065599A" w:rsidRPr="005D3ADE">
              <w:rPr>
                <w:sz w:val="24"/>
                <w:szCs w:val="24"/>
              </w:rPr>
              <w:t xml:space="preserve"> </w:t>
            </w:r>
            <w:r w:rsidR="00E574DE">
              <w:rPr>
                <w:sz w:val="24"/>
                <w:szCs w:val="24"/>
              </w:rPr>
              <w:t xml:space="preserve"> М</w:t>
            </w:r>
            <w:r w:rsidR="0065599A" w:rsidRPr="005D3ADE">
              <w:rPr>
                <w:sz w:val="24"/>
                <w:szCs w:val="24"/>
              </w:rPr>
              <w:t xml:space="preserve">ножитель – </w:t>
            </w:r>
            <w:r w:rsidR="009A65A0">
              <w:rPr>
                <w:sz w:val="24"/>
                <w:szCs w:val="24"/>
              </w:rPr>
              <w:t>0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E574D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9A65A0" w:rsidP="0065599A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E574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977EC9" w:rsidP="00977EC9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Результаты сравнения (качество жизни, данные тестов на </w:t>
            </w:r>
            <w:r w:rsidRPr="00977EC9">
              <w:rPr>
                <w:color w:val="000000"/>
                <w:sz w:val="24"/>
                <w:szCs w:val="24"/>
              </w:rPr>
              <w:t>IQ</w:t>
            </w:r>
            <w:r>
              <w:rPr>
                <w:color w:val="000000"/>
                <w:sz w:val="24"/>
                <w:szCs w:val="24"/>
              </w:rPr>
              <w:t>) двух хирургических методов показали преимущество</w:t>
            </w:r>
            <w:r w:rsidR="00927CCC">
              <w:rPr>
                <w:color w:val="000000"/>
                <w:sz w:val="24"/>
                <w:szCs w:val="24"/>
              </w:rPr>
              <w:t xml:space="preserve"> комбинации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предшествующей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сравнении с височной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356E1A" w:rsidRPr="005D3ADE">
              <w:rPr>
                <w:color w:val="000000"/>
                <w:sz w:val="24"/>
                <w:szCs w:val="24"/>
              </w:rPr>
              <w:t xml:space="preserve">. </w:t>
            </w:r>
            <w:r w:rsidR="00984FA9">
              <w:rPr>
                <w:color w:val="000000"/>
                <w:sz w:val="24"/>
                <w:szCs w:val="24"/>
              </w:rPr>
              <w:t xml:space="preserve">Превосходства по уменьшению количества приступов не наблюдалось ни в одном из применяемых методов. </w:t>
            </w:r>
            <w:r w:rsidR="00196F76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196F76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9</w:t>
            </w:r>
          </w:p>
        </w:tc>
      </w:tr>
      <w:tr w:rsidR="00DA7C12" w:rsidRPr="00A04A42" w:rsidTr="003D50EF">
        <w:tc>
          <w:tcPr>
            <w:tcW w:w="614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3F77E8" w:rsidRPr="005D3ADE" w:rsidTr="004C7F1C">
        <w:tc>
          <w:tcPr>
            <w:tcW w:w="614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bookmarkStart w:id="2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F77E8" w:rsidRPr="005D3ADE" w:rsidRDefault="003F77E8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F77E8" w:rsidRPr="003F77E8" w:rsidRDefault="003F77E8" w:rsidP="003F77E8">
            <w:pPr>
              <w:rPr>
                <w:color w:val="000000"/>
                <w:sz w:val="24"/>
                <w:szCs w:val="24"/>
                <w:lang w:val="en-US"/>
              </w:rPr>
            </w:pPr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Corpus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versus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vagus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nerve stimulation for atonic seizures and drop attacks: A systematic review 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Rolston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J.D.,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Englot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D.J., Wang D.D., Garcia P.A., Chang </w:t>
            </w:r>
            <w:r w:rsidRPr="003F77E8">
              <w:rPr>
                <w:color w:val="000000"/>
                <w:sz w:val="24"/>
                <w:szCs w:val="24"/>
                <w:lang w:val="en-US"/>
              </w:rPr>
              <w:lastRenderedPageBreak/>
              <w:t>E.F.</w:t>
            </w:r>
            <w:r w:rsidRPr="00E334C5">
              <w:rPr>
                <w:sz w:val="24"/>
                <w:szCs w:val="24"/>
                <w:lang w:val="en-US"/>
              </w:rPr>
              <w:t>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8" w:history="1">
              <w:r w:rsidRPr="003F77E8">
                <w:rPr>
                  <w:rStyle w:val="a6"/>
                  <w:sz w:val="24"/>
                  <w:szCs w:val="24"/>
                  <w:lang w:val="en-US"/>
                </w:rPr>
                <w:t>http://www.ncbi.nlm.nih.gov/pubmed/26247311</w:t>
              </w:r>
            </w:hyperlink>
            <w:r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F77E8" w:rsidRPr="005D3ADE" w:rsidRDefault="003F77E8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рефрактерной к медикаментозной терапии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F77E8" w:rsidRPr="005D3ADE" w:rsidRDefault="003F77E8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3C2F25" w:rsidP="003F77E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Каллозотомия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3F77E8">
              <w:rPr>
                <w:sz w:val="24"/>
                <w:szCs w:val="24"/>
              </w:rPr>
              <w:t>Стимуляция блуждающего нерва.</w:t>
            </w:r>
            <w:r w:rsidR="003F77E8" w:rsidRPr="005D3ADE">
              <w:rPr>
                <w:sz w:val="24"/>
                <w:szCs w:val="24"/>
              </w:rPr>
              <w:t xml:space="preserve"> </w:t>
            </w:r>
            <w:r w:rsidR="003F77E8">
              <w:rPr>
                <w:sz w:val="24"/>
                <w:szCs w:val="24"/>
              </w:rPr>
              <w:t xml:space="preserve"> М</w:t>
            </w:r>
            <w:r w:rsidR="003F77E8" w:rsidRPr="005D3ADE">
              <w:rPr>
                <w:sz w:val="24"/>
                <w:szCs w:val="24"/>
              </w:rPr>
              <w:t>ножитель – 1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E574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3F77E8" w:rsidRPr="005D3ADE" w:rsidTr="004C7F1C">
        <w:trPr>
          <w:trHeight w:val="158"/>
        </w:trPr>
        <w:tc>
          <w:tcPr>
            <w:tcW w:w="614" w:type="dxa"/>
            <w:vMerge w:val="restart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3F77E8" w:rsidRPr="00E574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 пациентов, которым была проведена </w:t>
            </w:r>
            <w:proofErr w:type="spellStart"/>
            <w:r>
              <w:rPr>
                <w:color w:val="000000"/>
                <w:sz w:val="24"/>
                <w:szCs w:val="24"/>
              </w:rPr>
              <w:t>каллозотомия</w:t>
            </w:r>
            <w:proofErr w:type="spellEnd"/>
            <w:r>
              <w:rPr>
                <w:color w:val="000000"/>
                <w:sz w:val="24"/>
                <w:szCs w:val="24"/>
              </w:rPr>
              <w:t>, отмечалось более выраженное снижение частоты приступов</w:t>
            </w:r>
            <w:r w:rsidRPr="003F77E8">
              <w:rPr>
                <w:color w:val="000000"/>
                <w:sz w:val="24"/>
                <w:szCs w:val="24"/>
              </w:rPr>
              <w:t xml:space="preserve"> (85,6% против 57,6%; ОР: 1,5; 95% ДИ: 1.1-2.1)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3F77E8" w:rsidRPr="005D3ADE" w:rsidTr="004C7F1C">
        <w:trPr>
          <w:trHeight w:val="157"/>
        </w:trPr>
        <w:tc>
          <w:tcPr>
            <w:tcW w:w="614" w:type="dxa"/>
            <w:vMerge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F77E8" w:rsidRPr="005D3ADE" w:rsidRDefault="003F77E8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F77E8" w:rsidRPr="005D3ADE" w:rsidRDefault="003F77E8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D556AC" w:rsidRPr="005D3ADE" w:rsidTr="004C7F1C">
        <w:tc>
          <w:tcPr>
            <w:tcW w:w="614" w:type="dxa"/>
          </w:tcPr>
          <w:p w:rsidR="00D556AC" w:rsidRPr="005D3ADE" w:rsidRDefault="00D556A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556AC" w:rsidRPr="005D3ADE" w:rsidRDefault="00D556A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556AC" w:rsidRPr="005D3ADE" w:rsidRDefault="00D556AC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232E55" w:rsidRPr="00D556AC" w:rsidTr="004C7F1C">
        <w:tc>
          <w:tcPr>
            <w:tcW w:w="614" w:type="dxa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232E55" w:rsidRPr="005D3ADE" w:rsidRDefault="00232E55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232E55" w:rsidRPr="00231833" w:rsidRDefault="00231833" w:rsidP="007C6E04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Vagus</w:t>
            </w:r>
            <w:proofErr w:type="spellEnd"/>
            <w:r w:rsidRPr="00231833">
              <w:rPr>
                <w:color w:val="000000"/>
                <w:sz w:val="24"/>
                <w:szCs w:val="24"/>
                <w:lang w:val="en-US"/>
              </w:rPr>
              <w:t xml:space="preserve"> nerve stimulation vs. corpus </w:t>
            </w: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231833">
              <w:rPr>
                <w:color w:val="000000"/>
                <w:sz w:val="24"/>
                <w:szCs w:val="24"/>
                <w:lang w:val="en-US"/>
              </w:rPr>
              <w:t xml:space="preserve"> in the treatment of Lennox-</w:t>
            </w: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Ga</w:t>
            </w:r>
            <w:r>
              <w:rPr>
                <w:color w:val="000000"/>
                <w:sz w:val="24"/>
                <w:szCs w:val="24"/>
                <w:lang w:val="en-US"/>
              </w:rPr>
              <w:t>staut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syndrome: a meta-analysis </w:t>
            </w:r>
            <w:proofErr w:type="spellStart"/>
            <w:r w:rsidR="007C6E04" w:rsidRPr="007C6E04">
              <w:rPr>
                <w:color w:val="000000"/>
                <w:sz w:val="24"/>
                <w:szCs w:val="24"/>
                <w:lang w:val="en-US"/>
              </w:rPr>
              <w:t>Lancman</w:t>
            </w:r>
            <w:proofErr w:type="spellEnd"/>
            <w:r w:rsidR="007C6E04" w:rsidRPr="007C6E04">
              <w:rPr>
                <w:color w:val="000000"/>
                <w:sz w:val="24"/>
                <w:szCs w:val="24"/>
                <w:lang w:val="en-US"/>
              </w:rPr>
              <w:t xml:space="preserve"> G., </w:t>
            </w:r>
            <w:proofErr w:type="spellStart"/>
            <w:r w:rsidR="007C6E04" w:rsidRPr="007C6E04">
              <w:rPr>
                <w:color w:val="000000"/>
                <w:sz w:val="24"/>
                <w:szCs w:val="24"/>
                <w:lang w:val="en-US"/>
              </w:rPr>
              <w:t>Virk</w:t>
            </w:r>
            <w:proofErr w:type="spellEnd"/>
            <w:r w:rsidR="007C6E04" w:rsidRPr="007C6E04">
              <w:rPr>
                <w:color w:val="000000"/>
                <w:sz w:val="24"/>
                <w:szCs w:val="24"/>
                <w:lang w:val="en-US"/>
              </w:rPr>
              <w:t xml:space="preserve"> M., Shao H., </w:t>
            </w:r>
            <w:proofErr w:type="spellStart"/>
            <w:r w:rsidR="007C6E04" w:rsidRPr="007C6E04">
              <w:rPr>
                <w:color w:val="000000"/>
                <w:sz w:val="24"/>
                <w:szCs w:val="24"/>
                <w:lang w:val="en-US"/>
              </w:rPr>
              <w:t>Mazumdar</w:t>
            </w:r>
            <w:proofErr w:type="spellEnd"/>
            <w:r w:rsidR="007C6E04" w:rsidRPr="007C6E04">
              <w:rPr>
                <w:color w:val="000000"/>
                <w:sz w:val="24"/>
                <w:szCs w:val="24"/>
                <w:lang w:val="en-US"/>
              </w:rPr>
              <w:t xml:space="preserve"> M., Greenfield J.P., Weinstein S., Schwartz T.H</w:t>
            </w:r>
            <w:r w:rsidR="00232E55" w:rsidRPr="00232E55">
              <w:rPr>
                <w:color w:val="000000"/>
                <w:sz w:val="24"/>
                <w:szCs w:val="24"/>
                <w:lang w:val="en-US"/>
              </w:rPr>
              <w:t>.</w:t>
            </w:r>
            <w:r w:rsidR="00232E55" w:rsidRPr="00232E55">
              <w:rPr>
                <w:sz w:val="24"/>
                <w:szCs w:val="24"/>
                <w:lang w:val="en-US"/>
              </w:rPr>
              <w:t>,</w:t>
            </w:r>
            <w:r w:rsidR="00232E55"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="007C6E04" w:rsidRPr="007C6E04">
              <w:rPr>
                <w:color w:val="000000"/>
                <w:sz w:val="24"/>
                <w:szCs w:val="24"/>
                <w:lang w:val="en-US"/>
              </w:rPr>
              <w:t>3</w:t>
            </w:r>
            <w:r w:rsidR="00232E55"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232E55" w:rsidRPr="005D3ADE">
              <w:rPr>
                <w:color w:val="000000"/>
                <w:sz w:val="24"/>
                <w:szCs w:val="24"/>
              </w:rPr>
              <w:t>г</w:t>
            </w:r>
            <w:r w:rsidR="00232E55"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="007C6E04"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http://www.ncbi.nlm.nih.gov/pubmed/23068970</w:t>
              </w:r>
            </w:hyperlink>
            <w:r w:rsidR="007C6E04">
              <w:rPr>
                <w:sz w:val="24"/>
                <w:szCs w:val="24"/>
              </w:rPr>
              <w:t xml:space="preserve"> </w:t>
            </w:r>
            <w:r w:rsidR="00D556AC"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232E55" w:rsidRPr="005D3ADE" w:rsidRDefault="007C6E04" w:rsidP="004C7F1C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9047EB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232E55" w:rsidRPr="00232E55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C6E04" w:rsidRDefault="00232E55" w:rsidP="007C6E04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7C6E04">
              <w:rPr>
                <w:sz w:val="24"/>
              </w:rPr>
              <w:t xml:space="preserve">синдромом </w:t>
            </w:r>
            <w:proofErr w:type="spellStart"/>
            <w:r w:rsidR="007C6E04">
              <w:rPr>
                <w:sz w:val="24"/>
              </w:rPr>
              <w:t>Леннокса-Гасто</w:t>
            </w:r>
            <w:proofErr w:type="spellEnd"/>
            <w:r w:rsidR="007C6E04">
              <w:rPr>
                <w:sz w:val="24"/>
              </w:rPr>
              <w:t xml:space="preserve">. </w:t>
            </w:r>
          </w:p>
          <w:p w:rsidR="00232E55" w:rsidRPr="005D3ADE" w:rsidRDefault="007C6E04" w:rsidP="007C6E04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="00232E55" w:rsidRPr="005D3ADE">
              <w:rPr>
                <w:sz w:val="24"/>
              </w:rPr>
              <w:t>ножитель - 1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9047EB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232E55" w:rsidRPr="007C6E04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6E0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32E55" w:rsidRPr="005D3ADE" w:rsidRDefault="003C2F25" w:rsidP="004C7F1C">
            <w:pPr>
              <w:rPr>
                <w:sz w:val="24"/>
                <w:szCs w:val="24"/>
              </w:rPr>
            </w:pPr>
            <w:proofErr w:type="spellStart"/>
            <w:r w:rsidRPr="003C2F25">
              <w:rPr>
                <w:sz w:val="24"/>
                <w:szCs w:val="24"/>
              </w:rPr>
              <w:t>Каллозотомия</w:t>
            </w:r>
            <w:proofErr w:type="spellEnd"/>
            <w:r w:rsidRPr="003C2F2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="00232E55">
              <w:rPr>
                <w:sz w:val="24"/>
                <w:szCs w:val="24"/>
              </w:rPr>
              <w:t>Стимуляция блуждающего нерва.</w:t>
            </w:r>
            <w:r w:rsidR="00232E55" w:rsidRPr="005D3ADE">
              <w:rPr>
                <w:sz w:val="24"/>
                <w:szCs w:val="24"/>
              </w:rPr>
              <w:t xml:space="preserve"> </w:t>
            </w:r>
            <w:r w:rsidR="00232E55">
              <w:rPr>
                <w:sz w:val="24"/>
                <w:szCs w:val="24"/>
              </w:rPr>
              <w:t xml:space="preserve"> М</w:t>
            </w:r>
            <w:r w:rsidR="00232E55" w:rsidRPr="005D3ADE">
              <w:rPr>
                <w:sz w:val="24"/>
                <w:szCs w:val="24"/>
              </w:rPr>
              <w:t>ножитель – 1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E574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9047EB" w:rsidP="004C7F1C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232E55" w:rsidRPr="005D3ADE" w:rsidTr="004C7F1C">
        <w:trPr>
          <w:trHeight w:val="158"/>
        </w:trPr>
        <w:tc>
          <w:tcPr>
            <w:tcW w:w="614" w:type="dxa"/>
            <w:vMerge w:val="restart"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232E55" w:rsidRPr="00E574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232E55" w:rsidRPr="005D3ADE" w:rsidRDefault="002E4F24" w:rsidP="00F90411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Показатели сокращения приступов были разделены на подтипы приступа и </w:t>
            </w:r>
            <w:proofErr w:type="spellStart"/>
            <w:r>
              <w:rPr>
                <w:color w:val="000000"/>
                <w:sz w:val="24"/>
                <w:szCs w:val="24"/>
              </w:rPr>
              <w:t>рандомизированы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как 100%, 75%, 50%. П</w:t>
            </w:r>
            <w:r w:rsidR="00232E55">
              <w:rPr>
                <w:color w:val="000000"/>
                <w:sz w:val="24"/>
                <w:szCs w:val="24"/>
              </w:rPr>
              <w:t>ациент</w:t>
            </w:r>
            <w:r w:rsidR="00F90411">
              <w:rPr>
                <w:color w:val="000000"/>
                <w:sz w:val="24"/>
                <w:szCs w:val="24"/>
              </w:rPr>
              <w:t>ы</w:t>
            </w:r>
            <w:r>
              <w:rPr>
                <w:color w:val="000000"/>
                <w:sz w:val="24"/>
                <w:szCs w:val="24"/>
              </w:rPr>
              <w:t xml:space="preserve"> после</w:t>
            </w:r>
            <w:r w:rsidR="00232E5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32E55">
              <w:rPr>
                <w:color w:val="000000"/>
                <w:sz w:val="24"/>
                <w:szCs w:val="24"/>
              </w:rPr>
              <w:t>каллозотоми</w:t>
            </w:r>
            <w:r>
              <w:rPr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имели лучшие результаты</w:t>
            </w:r>
            <w:r w:rsidR="00F90411">
              <w:rPr>
                <w:color w:val="000000"/>
                <w:sz w:val="24"/>
                <w:szCs w:val="24"/>
              </w:rPr>
              <w:t xml:space="preserve">: для 50% сокращения </w:t>
            </w:r>
            <w:r w:rsidR="00F90411" w:rsidRPr="00F90411">
              <w:rPr>
                <w:color w:val="000000"/>
                <w:sz w:val="24"/>
                <w:szCs w:val="24"/>
              </w:rPr>
              <w:t xml:space="preserve">(80,0% [67.0-90.0%] против 54,1% [32.1-75.4%], </w:t>
            </w:r>
            <w:proofErr w:type="gramStart"/>
            <w:r w:rsidR="00F90411" w:rsidRPr="00F90411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F90411" w:rsidRPr="00F90411">
              <w:rPr>
                <w:color w:val="000000"/>
                <w:sz w:val="24"/>
                <w:szCs w:val="24"/>
              </w:rPr>
              <w:t xml:space="preserve">&lt;0,05) и 75% (70,0% [48.05-87.0%] по сравнению с 26,3% [5.8-54.7%], р&lt;0,05). </w:t>
            </w:r>
            <w:r w:rsidR="00F90411">
              <w:rPr>
                <w:color w:val="000000"/>
                <w:sz w:val="24"/>
                <w:szCs w:val="24"/>
              </w:rPr>
              <w:t xml:space="preserve"> Все другие типы приступов не показали достоверной разницы</w:t>
            </w:r>
            <w:proofErr w:type="gramStart"/>
            <w:r w:rsidR="00F90411">
              <w:rPr>
                <w:color w:val="000000"/>
                <w:sz w:val="24"/>
                <w:szCs w:val="24"/>
              </w:rPr>
              <w:t>.</w:t>
            </w:r>
            <w:proofErr w:type="gramEnd"/>
            <w:r w:rsidR="00232E5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32E55">
              <w:rPr>
                <w:color w:val="000000"/>
                <w:sz w:val="24"/>
                <w:szCs w:val="24"/>
              </w:rPr>
              <w:t>о</w:t>
            </w:r>
            <w:proofErr w:type="gramEnd"/>
            <w:r w:rsidR="00232E55">
              <w:rPr>
                <w:color w:val="000000"/>
                <w:sz w:val="24"/>
                <w:szCs w:val="24"/>
              </w:rPr>
              <w:t>тмечалось более выраженное снижение частоты приступов</w:t>
            </w:r>
            <w:r w:rsidR="00232E55" w:rsidRPr="003F77E8">
              <w:rPr>
                <w:color w:val="000000"/>
                <w:sz w:val="24"/>
                <w:szCs w:val="24"/>
              </w:rPr>
              <w:t xml:space="preserve"> (85,6% против 57,6%; ОР: 1,5; 95% ДИ: 1.1-2.1)</w:t>
            </w:r>
            <w:r w:rsidR="00232E55">
              <w:rPr>
                <w:color w:val="000000"/>
                <w:sz w:val="24"/>
                <w:szCs w:val="24"/>
              </w:rPr>
              <w:t xml:space="preserve">. </w:t>
            </w:r>
            <w:r w:rsidR="00232E55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232E55" w:rsidRPr="005D3ADE" w:rsidTr="004C7F1C">
        <w:trPr>
          <w:trHeight w:val="157"/>
        </w:trPr>
        <w:tc>
          <w:tcPr>
            <w:tcW w:w="614" w:type="dxa"/>
            <w:vMerge/>
          </w:tcPr>
          <w:p w:rsidR="00232E55" w:rsidRPr="005D3ADE" w:rsidRDefault="00232E55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232E55" w:rsidRPr="005D3ADE" w:rsidRDefault="00232E55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232E55" w:rsidRPr="005D3ADE" w:rsidRDefault="009047EB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C7F1C" w:rsidRPr="005D3ADE" w:rsidTr="004C7F1C">
        <w:tc>
          <w:tcPr>
            <w:tcW w:w="614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C7F1C" w:rsidRPr="005D3ADE" w:rsidRDefault="004C7F1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231833" w:rsidTr="004C7F1C">
        <w:tc>
          <w:tcPr>
            <w:tcW w:w="614" w:type="dxa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C7F1C" w:rsidRPr="005D3ADE" w:rsidRDefault="004C7F1C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C7F1C" w:rsidRPr="00231833" w:rsidRDefault="004C7F1C" w:rsidP="004C7F1C">
            <w:pPr>
              <w:rPr>
                <w:color w:val="000000"/>
                <w:sz w:val="24"/>
                <w:szCs w:val="24"/>
                <w:lang w:val="en-US"/>
              </w:rPr>
            </w:pPr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Anterior temporal lobectomy combined with anterior corpus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in patients with temporal lobe epilepsy and mental retardation  Liang S., Li A., Zhao M., Jiang H.,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X., Sun Y.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4C7F1C">
              <w:rPr>
                <w:color w:val="000000"/>
                <w:sz w:val="24"/>
                <w:szCs w:val="24"/>
                <w:lang w:val="en-US"/>
              </w:rPr>
              <w:t>0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http://www.ncbi.nlm.nih.gov/pubmed/20554457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4C7F1C">
              <w:rPr>
                <w:sz w:val="24"/>
                <w:szCs w:val="24"/>
                <w:lang w:val="en-US"/>
              </w:rPr>
              <w:t xml:space="preserve"> </w:t>
            </w:r>
            <w:r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C7F1C" w:rsidRPr="00232E55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Default="004C7F1C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 w:rsidR="007B6189">
              <w:rPr>
                <w:sz w:val="24"/>
              </w:rPr>
              <w:t>височной эпилепсией</w:t>
            </w:r>
            <w:r>
              <w:rPr>
                <w:sz w:val="24"/>
              </w:rPr>
              <w:t xml:space="preserve">. </w:t>
            </w:r>
          </w:p>
          <w:p w:rsidR="004C7F1C" w:rsidRPr="005D3ADE" w:rsidRDefault="004C7F1C" w:rsidP="004C7F1C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4C7F1C" w:rsidRPr="005D3ADE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C7F1C" w:rsidRPr="007C6E04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C6E0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Pr="005D3ADE" w:rsidRDefault="003C2F25" w:rsidP="004C7F1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Каллозотомия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="004D4A77"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 w:rsidR="004D4A77">
              <w:rPr>
                <w:sz w:val="24"/>
                <w:szCs w:val="24"/>
              </w:rPr>
              <w:t>лобэктомия</w:t>
            </w:r>
            <w:proofErr w:type="spellEnd"/>
            <w:r w:rsidR="004C7F1C">
              <w:rPr>
                <w:sz w:val="24"/>
                <w:szCs w:val="24"/>
              </w:rPr>
              <w:t>.</w:t>
            </w:r>
            <w:r w:rsidR="004C7F1C" w:rsidRPr="005D3ADE">
              <w:rPr>
                <w:sz w:val="24"/>
                <w:szCs w:val="24"/>
              </w:rPr>
              <w:t xml:space="preserve"> </w:t>
            </w:r>
            <w:r w:rsidR="004C7F1C">
              <w:rPr>
                <w:sz w:val="24"/>
                <w:szCs w:val="24"/>
              </w:rPr>
              <w:t xml:space="preserve"> М</w:t>
            </w:r>
            <w:r w:rsidR="004C7F1C" w:rsidRPr="005D3ADE">
              <w:rPr>
                <w:sz w:val="24"/>
                <w:szCs w:val="24"/>
              </w:rPr>
              <w:t>ножитель – 1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E574DE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4C7F1C" w:rsidRPr="00B805D2" w:rsidTr="004C7F1C">
        <w:trPr>
          <w:trHeight w:val="158"/>
        </w:trPr>
        <w:tc>
          <w:tcPr>
            <w:tcW w:w="614" w:type="dxa"/>
            <w:vMerge w:val="restart"/>
          </w:tcPr>
          <w:p w:rsidR="004C7F1C" w:rsidRPr="005D3ADE" w:rsidRDefault="004C7F1C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C7F1C" w:rsidRPr="00E574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C7F1C" w:rsidRPr="00B805D2" w:rsidRDefault="00CC00D7" w:rsidP="002F5C7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Период без приступов </w:t>
            </w:r>
            <w:proofErr w:type="gramStart"/>
            <w:r>
              <w:rPr>
                <w:color w:val="000000"/>
                <w:sz w:val="24"/>
                <w:szCs w:val="24"/>
              </w:rPr>
              <w:t>был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достигнут у 66,7% всех пациентов. В группе после </w:t>
            </w:r>
            <w:proofErr w:type="spellStart"/>
            <w:r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большее количество пациентов имели </w:t>
            </w:r>
            <w:r>
              <w:rPr>
                <w:color w:val="000000"/>
                <w:sz w:val="24"/>
                <w:szCs w:val="24"/>
                <w:lang w:val="en-US"/>
              </w:rPr>
              <w:t>I</w:t>
            </w:r>
            <w:r w:rsidRPr="00CC00D7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color w:val="000000"/>
                <w:sz w:val="24"/>
                <w:szCs w:val="24"/>
              </w:rPr>
              <w:t xml:space="preserve"> классы по классификации </w:t>
            </w:r>
            <w:r>
              <w:rPr>
                <w:color w:val="000000"/>
                <w:sz w:val="24"/>
                <w:szCs w:val="24"/>
                <w:lang w:val="en-US"/>
              </w:rPr>
              <w:t>Engel</w:t>
            </w:r>
            <w:r>
              <w:rPr>
                <w:color w:val="000000"/>
                <w:sz w:val="24"/>
                <w:szCs w:val="24"/>
              </w:rPr>
              <w:t xml:space="preserve">, чем в группе пациентов после </w:t>
            </w:r>
            <w:proofErr w:type="spellStart"/>
            <w:r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CC00D7">
              <w:rPr>
                <w:color w:val="000000"/>
                <w:sz w:val="24"/>
                <w:szCs w:val="24"/>
              </w:rPr>
              <w:t>(96,7% против 80</w:t>
            </w:r>
            <w:r>
              <w:rPr>
                <w:color w:val="000000"/>
                <w:sz w:val="24"/>
                <w:szCs w:val="24"/>
              </w:rPr>
              <w:t xml:space="preserve">,0%,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CC00D7">
              <w:rPr>
                <w:color w:val="000000"/>
                <w:sz w:val="24"/>
                <w:szCs w:val="24"/>
              </w:rPr>
              <w:t>&lt;0,05).</w:t>
            </w:r>
            <w:r w:rsidR="00B805D2">
              <w:rPr>
                <w:color w:val="000000"/>
                <w:sz w:val="24"/>
                <w:szCs w:val="24"/>
              </w:rPr>
              <w:t xml:space="preserve"> 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56,7% </w:t>
            </w:r>
            <w:r w:rsidR="00B805D2">
              <w:rPr>
                <w:color w:val="000000"/>
                <w:sz w:val="24"/>
                <w:szCs w:val="24"/>
              </w:rPr>
              <w:t>пациентов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в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группе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после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лобэктомии</w:t>
            </w:r>
            <w:proofErr w:type="spellEnd"/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и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63,3% </w:t>
            </w:r>
            <w:r w:rsidR="00B805D2">
              <w:rPr>
                <w:color w:val="000000"/>
                <w:sz w:val="24"/>
                <w:szCs w:val="24"/>
              </w:rPr>
              <w:t>после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улучшили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>
              <w:rPr>
                <w:color w:val="000000"/>
                <w:sz w:val="24"/>
                <w:szCs w:val="24"/>
              </w:rPr>
              <w:t>тесты</w:t>
            </w:r>
            <w:r w:rsidR="00B805D2" w:rsidRPr="00B805D2">
              <w:rPr>
                <w:color w:val="000000"/>
                <w:sz w:val="24"/>
                <w:szCs w:val="24"/>
              </w:rPr>
              <w:t xml:space="preserve"> </w:t>
            </w:r>
            <w:r w:rsidR="00B805D2" w:rsidRPr="00B805D2">
              <w:rPr>
                <w:color w:val="000000"/>
                <w:sz w:val="24"/>
                <w:szCs w:val="24"/>
                <w:lang w:val="en-US"/>
              </w:rPr>
              <w:t>IQ</w:t>
            </w:r>
            <w:r w:rsidR="00B805D2">
              <w:rPr>
                <w:color w:val="000000"/>
                <w:sz w:val="24"/>
                <w:szCs w:val="24"/>
              </w:rPr>
              <w:t xml:space="preserve"> после операции, в то время как снижение </w:t>
            </w:r>
            <w:r w:rsidR="00B805D2" w:rsidRPr="00B805D2">
              <w:rPr>
                <w:color w:val="000000"/>
                <w:sz w:val="24"/>
                <w:szCs w:val="24"/>
              </w:rPr>
              <w:t>IQ</w:t>
            </w:r>
            <w:r w:rsidR="00B805D2">
              <w:rPr>
                <w:color w:val="000000"/>
                <w:sz w:val="24"/>
                <w:szCs w:val="24"/>
              </w:rPr>
              <w:t xml:space="preserve"> в группе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B805D2">
              <w:rPr>
                <w:color w:val="000000"/>
                <w:sz w:val="24"/>
                <w:szCs w:val="24"/>
              </w:rPr>
              <w:t xml:space="preserve"> было меньшим в сравнении с </w:t>
            </w:r>
            <w:proofErr w:type="spellStart"/>
            <w:r w:rsidR="00B805D2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B805D2">
              <w:rPr>
                <w:color w:val="000000"/>
                <w:sz w:val="24"/>
                <w:szCs w:val="24"/>
              </w:rPr>
              <w:t xml:space="preserve"> (3,3% против 30,0%).</w:t>
            </w:r>
            <w:r w:rsidR="002F5C78">
              <w:rPr>
                <w:color w:val="000000"/>
                <w:sz w:val="24"/>
                <w:szCs w:val="24"/>
              </w:rPr>
              <w:t xml:space="preserve"> По сравнению с дооперационными показателями улучшение </w:t>
            </w:r>
            <w:r w:rsidR="002F5C78" w:rsidRPr="002F5C78">
              <w:rPr>
                <w:color w:val="000000"/>
                <w:sz w:val="24"/>
                <w:szCs w:val="24"/>
              </w:rPr>
              <w:t>IQ</w:t>
            </w:r>
            <w:r w:rsidR="002F5C78">
              <w:rPr>
                <w:color w:val="000000"/>
                <w:sz w:val="24"/>
                <w:szCs w:val="24"/>
              </w:rPr>
              <w:t xml:space="preserve"> наблюдалось в группе </w:t>
            </w:r>
            <w:proofErr w:type="spellStart"/>
            <w:r w:rsidR="002F5C78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2F5C78">
              <w:rPr>
                <w:color w:val="000000"/>
                <w:sz w:val="24"/>
                <w:szCs w:val="24"/>
              </w:rPr>
              <w:t>.</w:t>
            </w:r>
          </w:p>
        </w:tc>
      </w:tr>
      <w:tr w:rsidR="004C7F1C" w:rsidRPr="005D3ADE" w:rsidTr="004C7F1C">
        <w:trPr>
          <w:trHeight w:val="157"/>
        </w:trPr>
        <w:tc>
          <w:tcPr>
            <w:tcW w:w="614" w:type="dxa"/>
            <w:vMerge/>
          </w:tcPr>
          <w:p w:rsidR="004C7F1C" w:rsidRPr="00B805D2" w:rsidRDefault="004C7F1C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C7F1C" w:rsidRPr="00B805D2" w:rsidRDefault="004C7F1C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C7F1C" w:rsidRPr="005D3ADE" w:rsidRDefault="004C7F1C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C7F1C" w:rsidRPr="005D3ADE" w:rsidRDefault="007B6189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</w:tbl>
    <w:p w:rsidR="00EF336F" w:rsidRPr="00CC00D7" w:rsidRDefault="00EF336F" w:rsidP="0062148E">
      <w:pPr>
        <w:ind w:firstLine="567"/>
        <w:jc w:val="center"/>
        <w:rPr>
          <w:b/>
        </w:rPr>
      </w:pPr>
    </w:p>
    <w:p w:rsidR="00EF336F" w:rsidRPr="00CC00D7" w:rsidRDefault="00EF336F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2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8B6133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  <w:r w:rsidR="002F5C78">
              <w:t>;5</w:t>
            </w:r>
          </w:p>
        </w:tc>
        <w:tc>
          <w:tcPr>
            <w:tcW w:w="1967" w:type="dxa"/>
          </w:tcPr>
          <w:p w:rsidR="0062148E" w:rsidRPr="00C34675" w:rsidRDefault="004F6712" w:rsidP="001F64DE">
            <w:pPr>
              <w:jc w:val="center"/>
            </w:pPr>
            <w:r>
              <w:t>7</w:t>
            </w:r>
            <w:r w:rsidR="00984FA9">
              <w:t>;9</w:t>
            </w:r>
            <w:r w:rsidR="003F77E8">
              <w:t>;8</w:t>
            </w:r>
            <w:r w:rsidR="009047EB">
              <w:t>;7</w:t>
            </w:r>
            <w:r w:rsidR="002F5C78">
              <w:t>;5</w:t>
            </w:r>
          </w:p>
        </w:tc>
        <w:tc>
          <w:tcPr>
            <w:tcW w:w="2393" w:type="dxa"/>
          </w:tcPr>
          <w:p w:rsidR="0062148E" w:rsidRDefault="00E816A7" w:rsidP="004D3C17">
            <w:pPr>
              <w:jc w:val="center"/>
            </w:pPr>
            <w:r w:rsidRPr="00E816A7">
              <w:t>7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  <w:r w:rsidR="002F5C78">
              <w:t>;5</w:t>
            </w:r>
          </w:p>
        </w:tc>
        <w:tc>
          <w:tcPr>
            <w:tcW w:w="1967" w:type="dxa"/>
          </w:tcPr>
          <w:p w:rsidR="0062148E" w:rsidRPr="00C34675" w:rsidRDefault="00C02D61" w:rsidP="009A65A0">
            <w:pPr>
              <w:jc w:val="center"/>
            </w:pPr>
            <w:r>
              <w:t>3,5</w:t>
            </w:r>
            <w:r w:rsidR="00984FA9">
              <w:t>;</w:t>
            </w:r>
            <w:r w:rsidR="009A65A0">
              <w:t>0</w:t>
            </w:r>
            <w:r w:rsidR="003F77E8">
              <w:t>;8</w:t>
            </w:r>
            <w:r w:rsidR="009047EB">
              <w:t>;7</w:t>
            </w:r>
            <w:r w:rsidR="002F5C78">
              <w:t>;5</w:t>
            </w:r>
          </w:p>
        </w:tc>
        <w:tc>
          <w:tcPr>
            <w:tcW w:w="2393" w:type="dxa"/>
          </w:tcPr>
          <w:p w:rsidR="0062148E" w:rsidRDefault="00C02D61" w:rsidP="004D3C17">
            <w:pPr>
              <w:jc w:val="center"/>
            </w:pPr>
            <w:r>
              <w:t>5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2F5C78">
              <w:t>;5</w:t>
            </w:r>
          </w:p>
        </w:tc>
        <w:tc>
          <w:tcPr>
            <w:tcW w:w="1967" w:type="dxa"/>
          </w:tcPr>
          <w:p w:rsidR="0062148E" w:rsidRDefault="00C02D61" w:rsidP="001F64DE">
            <w:pPr>
              <w:jc w:val="center"/>
            </w:pPr>
            <w:r>
              <w:t>7</w:t>
            </w:r>
            <w:r w:rsidR="00984FA9">
              <w:t>;9</w:t>
            </w:r>
            <w:r w:rsidR="003F77E8">
              <w:t>;8</w:t>
            </w:r>
            <w:r w:rsidR="009047EB">
              <w:t>;7</w:t>
            </w:r>
            <w:r w:rsidR="002F5C78">
              <w:t>;5</w:t>
            </w:r>
          </w:p>
        </w:tc>
        <w:tc>
          <w:tcPr>
            <w:tcW w:w="2393" w:type="dxa"/>
          </w:tcPr>
          <w:p w:rsidR="0062148E" w:rsidRDefault="00C02D61" w:rsidP="004D3C17">
            <w:pPr>
              <w:jc w:val="center"/>
            </w:pPr>
            <w:r>
              <w:t>7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C02D61" w:rsidP="004D3C17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6317BE" w:rsidRDefault="006317BE"/>
    <w:p w:rsidR="00BC1416" w:rsidRDefault="00BC1416" w:rsidP="00BA0801">
      <w:pPr>
        <w:ind w:firstLine="567"/>
        <w:jc w:val="center"/>
        <w:rPr>
          <w:b/>
        </w:rPr>
      </w:pPr>
      <w:bookmarkStart w:id="3" w:name="Таблица14_результ_порог_балла_соц_значим"/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435D23" w:rsidRDefault="00435D23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4D3C17">
        <w:tc>
          <w:tcPr>
            <w:tcW w:w="614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C730E0" w:rsidRPr="003301A9" w:rsidTr="004C7F1C">
        <w:tc>
          <w:tcPr>
            <w:tcW w:w="614" w:type="dxa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730E0" w:rsidRPr="005D3ADE" w:rsidRDefault="00C730E0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730E0" w:rsidRPr="003301A9" w:rsidRDefault="00C730E0" w:rsidP="004C7F1C">
            <w:pPr>
              <w:rPr>
                <w:color w:val="000000"/>
                <w:sz w:val="24"/>
                <w:szCs w:val="24"/>
              </w:rPr>
            </w:pPr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Corpus </w:t>
            </w:r>
            <w:proofErr w:type="spellStart"/>
            <w:r w:rsidRPr="003301A9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 outcomes in pediatric patients: A systematic review Graham D., </w:t>
            </w:r>
            <w:proofErr w:type="spellStart"/>
            <w:r w:rsidRPr="003301A9">
              <w:rPr>
                <w:color w:val="000000"/>
                <w:sz w:val="24"/>
                <w:szCs w:val="24"/>
                <w:lang w:val="en-US"/>
              </w:rPr>
              <w:t>Tisdall</w:t>
            </w:r>
            <w:proofErr w:type="spellEnd"/>
            <w:r w:rsidRPr="003301A9">
              <w:rPr>
                <w:color w:val="000000"/>
                <w:sz w:val="24"/>
                <w:szCs w:val="24"/>
                <w:lang w:val="en-US"/>
              </w:rPr>
              <w:t xml:space="preserve"> M.M., Gill D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., 201</w:t>
            </w:r>
            <w:r w:rsidRPr="003301A9">
              <w:rPr>
                <w:color w:val="000000"/>
                <w:sz w:val="24"/>
                <w:szCs w:val="24"/>
                <w:lang w:val="en-US"/>
              </w:rPr>
              <w:t>6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г. </w:t>
            </w:r>
            <w:hyperlink r:id="rId11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http://www.ncbi.nlm.nih.gov/pubmed/27237542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Систематический обзор</w:t>
            </w:r>
            <w:r w:rsidR="00C02D61">
              <w:rPr>
                <w:sz w:val="24"/>
                <w:szCs w:val="24"/>
              </w:rPr>
              <w:t xml:space="preserve">. </w:t>
            </w:r>
            <w:r w:rsidR="00C02D61">
              <w:rPr>
                <w:sz w:val="24"/>
                <w:szCs w:val="24"/>
              </w:rPr>
              <w:t xml:space="preserve">Отмеченные осложнения были незначительны у всех, кроме одного пациента. Было сообщено об одном летальном случае. </w:t>
            </w:r>
            <w:r w:rsidR="00C02D61" w:rsidRPr="003720B7">
              <w:rPr>
                <w:sz w:val="24"/>
                <w:szCs w:val="24"/>
              </w:rPr>
              <w:t>Основн</w:t>
            </w:r>
            <w:r w:rsidR="00C02D61">
              <w:rPr>
                <w:sz w:val="24"/>
                <w:szCs w:val="24"/>
              </w:rPr>
              <w:t>ое</w:t>
            </w:r>
            <w:r w:rsidR="00C02D61" w:rsidRPr="003720B7">
              <w:rPr>
                <w:sz w:val="24"/>
                <w:szCs w:val="24"/>
              </w:rPr>
              <w:t xml:space="preserve"> осложнение после </w:t>
            </w:r>
            <w:proofErr w:type="spellStart"/>
            <w:r w:rsidR="00C02D61" w:rsidRPr="003720B7">
              <w:rPr>
                <w:sz w:val="24"/>
                <w:szCs w:val="24"/>
              </w:rPr>
              <w:t>каллозотомии</w:t>
            </w:r>
            <w:proofErr w:type="spellEnd"/>
            <w:r w:rsidR="00C02D61" w:rsidRPr="003720B7">
              <w:rPr>
                <w:sz w:val="24"/>
                <w:szCs w:val="24"/>
              </w:rPr>
              <w:t xml:space="preserve"> </w:t>
            </w:r>
            <w:r w:rsidR="00C02D61">
              <w:rPr>
                <w:sz w:val="24"/>
                <w:szCs w:val="24"/>
              </w:rPr>
              <w:t xml:space="preserve">- </w:t>
            </w:r>
            <w:r w:rsidR="00C02D61" w:rsidRPr="003720B7">
              <w:rPr>
                <w:sz w:val="24"/>
                <w:szCs w:val="24"/>
              </w:rPr>
              <w:t>ранние или отсроченные симптомы разобщения (синдром разъединения полушарий)</w:t>
            </w:r>
            <w:r w:rsidR="00C02D61">
              <w:rPr>
                <w:sz w:val="24"/>
                <w:szCs w:val="24"/>
              </w:rPr>
              <w:t xml:space="preserve"> в значительной степени наблюдались при полной </w:t>
            </w:r>
            <w:proofErr w:type="spellStart"/>
            <w:r w:rsidR="00C02D61">
              <w:rPr>
                <w:sz w:val="24"/>
                <w:szCs w:val="24"/>
              </w:rPr>
              <w:t>каллозотомии</w:t>
            </w:r>
            <w:proofErr w:type="spellEnd"/>
            <w:r w:rsidR="00C02D61">
              <w:rPr>
                <w:sz w:val="24"/>
                <w:szCs w:val="24"/>
              </w:rPr>
              <w:t xml:space="preserve"> (</w:t>
            </w:r>
            <w:r w:rsidR="00C02D61" w:rsidRPr="00CC5D29">
              <w:rPr>
                <w:sz w:val="24"/>
                <w:szCs w:val="24"/>
              </w:rPr>
              <w:t xml:space="preserve">12,5% против 0%; </w:t>
            </w:r>
            <w:proofErr w:type="gramStart"/>
            <w:r w:rsidR="00C02D61" w:rsidRPr="00CC5D29">
              <w:rPr>
                <w:sz w:val="24"/>
                <w:szCs w:val="24"/>
              </w:rPr>
              <w:t>р</w:t>
            </w:r>
            <w:proofErr w:type="gramEnd"/>
            <w:r w:rsidR="00C02D61" w:rsidRPr="00CC5D29">
              <w:rPr>
                <w:sz w:val="24"/>
                <w:szCs w:val="24"/>
              </w:rPr>
              <w:t>&lt;0,05</w:t>
            </w:r>
            <w:r w:rsidR="00C02D61">
              <w:rPr>
                <w:sz w:val="24"/>
                <w:szCs w:val="24"/>
              </w:rPr>
              <w:t>).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730E0" w:rsidRPr="005D3ADE" w:rsidRDefault="00C730E0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>
              <w:rPr>
                <w:sz w:val="24"/>
              </w:rPr>
              <w:t>генерализованной</w:t>
            </w:r>
            <w:proofErr w:type="spellEnd"/>
            <w:r>
              <w:rPr>
                <w:sz w:val="24"/>
              </w:rPr>
              <w:t xml:space="preserve"> или мультифокальной рефрактерной эпилепсией</w:t>
            </w:r>
            <w:r w:rsidRPr="005D3ADE">
              <w:rPr>
                <w:sz w:val="24"/>
              </w:rPr>
              <w:t xml:space="preserve">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C730E0" w:rsidRPr="005D3ADE" w:rsidTr="004C7F1C">
        <w:trPr>
          <w:trHeight w:val="158"/>
        </w:trPr>
        <w:tc>
          <w:tcPr>
            <w:tcW w:w="614" w:type="dxa"/>
            <w:vMerge w:val="restart"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730E0" w:rsidRPr="005D3ADE" w:rsidRDefault="00C730E0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730E0" w:rsidRPr="005D3ADE" w:rsidRDefault="00C730E0" w:rsidP="00C02D61">
            <w:pPr>
              <w:jc w:val="both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Рассечение передних двух третей мозолистого тела против </w:t>
            </w:r>
            <w:proofErr w:type="gramStart"/>
            <w:r>
              <w:rPr>
                <w:sz w:val="24"/>
                <w:szCs w:val="24"/>
              </w:rPr>
              <w:t>полной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каллозотомии</w:t>
            </w:r>
            <w:proofErr w:type="spellEnd"/>
            <w:r w:rsidR="003720B7">
              <w:rPr>
                <w:sz w:val="24"/>
                <w:szCs w:val="24"/>
              </w:rPr>
              <w:t xml:space="preserve">. </w:t>
            </w:r>
            <w:r w:rsidR="00CC5D29"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– </w:t>
            </w:r>
            <w:r>
              <w:rPr>
                <w:sz w:val="24"/>
                <w:szCs w:val="24"/>
              </w:rPr>
              <w:t>0,5</w:t>
            </w:r>
            <w:r w:rsidR="00CC5D29">
              <w:rPr>
                <w:sz w:val="24"/>
                <w:szCs w:val="24"/>
              </w:rPr>
              <w:t xml:space="preserve"> </w:t>
            </w:r>
          </w:p>
        </w:tc>
      </w:tr>
      <w:tr w:rsidR="00C730E0" w:rsidRPr="005D3ADE" w:rsidTr="004C7F1C">
        <w:trPr>
          <w:trHeight w:val="157"/>
        </w:trPr>
        <w:tc>
          <w:tcPr>
            <w:tcW w:w="614" w:type="dxa"/>
            <w:vMerge/>
          </w:tcPr>
          <w:p w:rsidR="00C730E0" w:rsidRPr="005D3ADE" w:rsidRDefault="00C730E0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730E0" w:rsidRPr="003720B7" w:rsidRDefault="00C730E0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730E0" w:rsidRPr="005D3ADE" w:rsidRDefault="00C730E0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730E0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7317B1" w:rsidRPr="00C02D61" w:rsidTr="004C7F1C">
        <w:tc>
          <w:tcPr>
            <w:tcW w:w="614" w:type="dxa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317B1" w:rsidRPr="005D3ADE" w:rsidRDefault="007317B1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317B1" w:rsidRPr="005D3ADE" w:rsidRDefault="007317B1" w:rsidP="004C7F1C">
            <w:pPr>
              <w:rPr>
                <w:color w:val="000000"/>
                <w:sz w:val="24"/>
                <w:szCs w:val="24"/>
                <w:lang w:val="en-US"/>
              </w:rPr>
            </w:pPr>
            <w:r w:rsidRPr="00E334C5">
              <w:rPr>
                <w:color w:val="000000"/>
                <w:sz w:val="24"/>
                <w:szCs w:val="24"/>
                <w:lang w:val="en-US"/>
              </w:rPr>
              <w:t>Non-pharmacological interventions for people with epilepsy and intellectual disabilities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E334C5">
              <w:rPr>
                <w:sz w:val="24"/>
                <w:szCs w:val="24"/>
                <w:lang w:val="en-US"/>
              </w:rPr>
              <w:t xml:space="preserve">Jackson C.F., Makin S.M., </w:t>
            </w:r>
            <w:proofErr w:type="spellStart"/>
            <w:r w:rsidRPr="00E334C5">
              <w:rPr>
                <w:sz w:val="24"/>
                <w:szCs w:val="24"/>
                <w:lang w:val="en-US"/>
              </w:rPr>
              <w:t>Marson</w:t>
            </w:r>
            <w:proofErr w:type="spellEnd"/>
            <w:r w:rsidRPr="00E334C5">
              <w:rPr>
                <w:sz w:val="24"/>
                <w:szCs w:val="24"/>
                <w:lang w:val="en-US"/>
              </w:rPr>
              <w:t xml:space="preserve"> A.G., Kerr M.,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7317B1" w:rsidRPr="003F77E8" w:rsidRDefault="00995DC4" w:rsidP="004C7F1C">
            <w:pPr>
              <w:rPr>
                <w:color w:val="000000"/>
                <w:sz w:val="24"/>
                <w:szCs w:val="24"/>
                <w:lang w:val="en-US"/>
              </w:rPr>
            </w:pPr>
            <w:hyperlink r:id="rId12" w:history="1">
              <w:r w:rsidR="003F77E8"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http://www.ncbi.nlm.nih.gov/pubmed/26355236</w:t>
              </w:r>
            </w:hyperlink>
            <w:r w:rsidR="003F77E8"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  <w:r w:rsidR="00C02D61">
              <w:rPr>
                <w:color w:val="000000"/>
                <w:sz w:val="24"/>
                <w:szCs w:val="24"/>
              </w:rPr>
              <w:t xml:space="preserve">. </w:t>
            </w:r>
            <w:r w:rsidR="00C02D61">
              <w:rPr>
                <w:color w:val="000000"/>
                <w:sz w:val="24"/>
                <w:szCs w:val="24"/>
              </w:rPr>
              <w:t xml:space="preserve">Результаты сравнения (качество жизни, данные тестов на </w:t>
            </w:r>
            <w:r w:rsidR="00C02D61" w:rsidRPr="00977EC9">
              <w:rPr>
                <w:color w:val="000000"/>
                <w:sz w:val="24"/>
                <w:szCs w:val="24"/>
              </w:rPr>
              <w:t>IQ</w:t>
            </w:r>
            <w:r w:rsidR="00C02D61">
              <w:rPr>
                <w:color w:val="000000"/>
                <w:sz w:val="24"/>
                <w:szCs w:val="24"/>
              </w:rPr>
              <w:t xml:space="preserve">) двух хирургических методов показали преимущество </w:t>
            </w:r>
            <w:proofErr w:type="spellStart"/>
            <w:r w:rsidR="00C02D61">
              <w:rPr>
                <w:color w:val="000000"/>
                <w:sz w:val="24"/>
                <w:szCs w:val="24"/>
              </w:rPr>
              <w:t>каллозотомии</w:t>
            </w:r>
            <w:proofErr w:type="spellEnd"/>
            <w:r w:rsidR="00C02D6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C02D61">
              <w:rPr>
                <w:color w:val="000000"/>
                <w:sz w:val="24"/>
                <w:szCs w:val="24"/>
              </w:rPr>
              <w:t>с</w:t>
            </w:r>
            <w:proofErr w:type="gramEnd"/>
            <w:r w:rsidR="00C02D61">
              <w:rPr>
                <w:color w:val="000000"/>
                <w:sz w:val="24"/>
                <w:szCs w:val="24"/>
              </w:rPr>
              <w:t xml:space="preserve"> предшествующей височной </w:t>
            </w:r>
            <w:proofErr w:type="spellStart"/>
            <w:r w:rsidR="00C02D61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C02D61">
              <w:rPr>
                <w:color w:val="000000"/>
                <w:sz w:val="24"/>
                <w:szCs w:val="24"/>
              </w:rPr>
              <w:t xml:space="preserve"> в сравнении с височной </w:t>
            </w:r>
            <w:proofErr w:type="spellStart"/>
            <w:r w:rsidR="00C02D61">
              <w:rPr>
                <w:color w:val="000000"/>
                <w:sz w:val="24"/>
                <w:szCs w:val="24"/>
              </w:rPr>
              <w:t>лобэктомией</w:t>
            </w:r>
            <w:proofErr w:type="spellEnd"/>
            <w:r w:rsidR="00C02D61" w:rsidRPr="005D3ADE">
              <w:rPr>
                <w:color w:val="000000"/>
                <w:sz w:val="24"/>
                <w:szCs w:val="24"/>
              </w:rPr>
              <w:t xml:space="preserve">. </w:t>
            </w:r>
            <w:r w:rsidR="00C02D61">
              <w:rPr>
                <w:sz w:val="24"/>
                <w:szCs w:val="24"/>
              </w:rPr>
              <w:t>М</w:t>
            </w:r>
            <w:r w:rsidR="00C02D61" w:rsidRPr="005D3ADE">
              <w:rPr>
                <w:sz w:val="24"/>
                <w:szCs w:val="24"/>
              </w:rPr>
              <w:t>ножитель – 1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317B1" w:rsidRPr="00C02D61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317B1" w:rsidRPr="005D3ADE" w:rsidRDefault="007317B1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рефрактерной к медикаментозной терапии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317B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317B1" w:rsidRPr="005D3ADE" w:rsidRDefault="007317B1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317B1" w:rsidRPr="005D3ADE" w:rsidRDefault="007317B1" w:rsidP="00C02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7317B1" w:rsidRPr="005D3ADE" w:rsidTr="004C7F1C">
        <w:trPr>
          <w:trHeight w:val="157"/>
        </w:trPr>
        <w:tc>
          <w:tcPr>
            <w:tcW w:w="614" w:type="dxa"/>
            <w:vMerge/>
          </w:tcPr>
          <w:p w:rsidR="007317B1" w:rsidRPr="005D3ADE" w:rsidRDefault="007317B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317B1" w:rsidRPr="00E574DE" w:rsidRDefault="007317B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317B1" w:rsidRPr="005D3ADE" w:rsidRDefault="007317B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317B1" w:rsidRPr="005D3ADE" w:rsidRDefault="00435D23" w:rsidP="004C7F1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B453F" w:rsidRPr="0055399E" w:rsidTr="003D50EF">
        <w:tc>
          <w:tcPr>
            <w:tcW w:w="614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B453F" w:rsidRPr="0055399E" w:rsidRDefault="00AB453F" w:rsidP="003D50EF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B453F" w:rsidRPr="0055399E" w:rsidRDefault="00AB453F" w:rsidP="003D50EF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</w:tr>
      <w:tr w:rsidR="00F40516" w:rsidRPr="003F77E8" w:rsidTr="004C7F1C">
        <w:tc>
          <w:tcPr>
            <w:tcW w:w="614" w:type="dxa"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0516" w:rsidRPr="005D3ADE" w:rsidRDefault="00F40516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0516" w:rsidRPr="003F77E8" w:rsidRDefault="00F40516" w:rsidP="004C7F1C">
            <w:pPr>
              <w:rPr>
                <w:color w:val="000000"/>
                <w:sz w:val="24"/>
                <w:szCs w:val="24"/>
                <w:lang w:val="en-US"/>
              </w:rPr>
            </w:pPr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Corpus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versus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vagus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nerve stimulation for atonic seizures and drop attacks: A systematic review 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Rolston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J.D., </w:t>
            </w:r>
            <w:proofErr w:type="spellStart"/>
            <w:r w:rsidRPr="003F77E8">
              <w:rPr>
                <w:color w:val="000000"/>
                <w:sz w:val="24"/>
                <w:szCs w:val="24"/>
                <w:lang w:val="en-US"/>
              </w:rPr>
              <w:t>Englot</w:t>
            </w:r>
            <w:proofErr w:type="spellEnd"/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D.J., Wang D.D., Garcia P.A., Chang E.F.</w:t>
            </w:r>
            <w:r w:rsidRPr="00E334C5">
              <w:rPr>
                <w:sz w:val="24"/>
                <w:szCs w:val="24"/>
                <w:lang w:val="en-US"/>
              </w:rPr>
              <w:t>,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E334C5">
              <w:rPr>
                <w:color w:val="000000"/>
                <w:sz w:val="24"/>
                <w:szCs w:val="24"/>
                <w:lang w:val="en-US"/>
              </w:rPr>
              <w:t>5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5D3ADE">
              <w:rPr>
                <w:color w:val="000000"/>
                <w:sz w:val="24"/>
                <w:szCs w:val="24"/>
                <w:lang w:val="en-US"/>
              </w:rPr>
              <w:t>.</w:t>
            </w:r>
            <w:r w:rsidRPr="003F77E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13" w:history="1">
              <w:r w:rsidRPr="003F77E8">
                <w:rPr>
                  <w:rStyle w:val="a6"/>
                  <w:sz w:val="24"/>
                  <w:szCs w:val="24"/>
                  <w:lang w:val="en-US"/>
                </w:rPr>
                <w:t>http://www.ncbi.nlm.nih.gov/pubmed/26247311</w:t>
              </w:r>
            </w:hyperlink>
            <w:r w:rsidRPr="003F77E8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40516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Систематический обзор</w:t>
            </w:r>
            <w:r w:rsidR="00C02D61">
              <w:rPr>
                <w:color w:val="000000"/>
                <w:sz w:val="24"/>
                <w:szCs w:val="24"/>
              </w:rPr>
              <w:t>.</w:t>
            </w:r>
            <w:r w:rsidR="00C02D61">
              <w:rPr>
                <w:sz w:val="24"/>
                <w:szCs w:val="24"/>
              </w:rPr>
              <w:t xml:space="preserve"> </w:t>
            </w:r>
            <w:r w:rsidR="00C02D61">
              <w:rPr>
                <w:sz w:val="24"/>
                <w:szCs w:val="24"/>
              </w:rPr>
              <w:t xml:space="preserve">Послеоперационные осложнения наблюдались чаще у пациентов после стимуляции блуждающего нерва, при этом они не были опасными (22% - охриплость и изменение голоса). В группе после </w:t>
            </w:r>
            <w:proofErr w:type="spellStart"/>
            <w:r w:rsidR="00C02D61">
              <w:rPr>
                <w:sz w:val="24"/>
                <w:szCs w:val="24"/>
              </w:rPr>
              <w:t>каллозотомии</w:t>
            </w:r>
            <w:proofErr w:type="spellEnd"/>
            <w:r w:rsidR="00C02D61">
              <w:rPr>
                <w:sz w:val="24"/>
                <w:szCs w:val="24"/>
              </w:rPr>
              <w:t xml:space="preserve"> наиболее частым осложнением (13,2%) был синдром разобщения.</w:t>
            </w:r>
          </w:p>
        </w:tc>
      </w:tr>
      <w:tr w:rsidR="00F40516" w:rsidRPr="005D3ADE" w:rsidTr="004C7F1C">
        <w:trPr>
          <w:trHeight w:val="157"/>
        </w:trPr>
        <w:tc>
          <w:tcPr>
            <w:tcW w:w="614" w:type="dxa"/>
            <w:vMerge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0516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40516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0516" w:rsidRPr="005D3ADE" w:rsidRDefault="00F40516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0516" w:rsidRPr="005D3ADE" w:rsidRDefault="00F40516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>рефрактерной к медикаментозной терапии эпилепсией</w:t>
            </w:r>
            <w:r w:rsidRPr="005D3ADE">
              <w:rPr>
                <w:sz w:val="24"/>
              </w:rPr>
              <w:t>, множитель - 1</w:t>
            </w:r>
          </w:p>
        </w:tc>
      </w:tr>
      <w:tr w:rsidR="00F40516" w:rsidRPr="005D3ADE" w:rsidTr="004C7F1C">
        <w:trPr>
          <w:trHeight w:val="157"/>
        </w:trPr>
        <w:tc>
          <w:tcPr>
            <w:tcW w:w="614" w:type="dxa"/>
            <w:vMerge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0516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40516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0516" w:rsidRPr="005D3ADE" w:rsidRDefault="00F40516" w:rsidP="004C7F1C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0516" w:rsidRPr="005D3ADE" w:rsidRDefault="00F40516" w:rsidP="00C02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Стимуляция блуждающего нерва.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F40516" w:rsidRPr="005D3ADE" w:rsidTr="004C7F1C">
        <w:trPr>
          <w:trHeight w:val="157"/>
        </w:trPr>
        <w:tc>
          <w:tcPr>
            <w:tcW w:w="614" w:type="dxa"/>
            <w:vMerge/>
          </w:tcPr>
          <w:p w:rsidR="00F40516" w:rsidRPr="005D3ADE" w:rsidRDefault="00F40516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0516" w:rsidRPr="00E574DE" w:rsidRDefault="00F40516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0516" w:rsidRPr="005D3ADE" w:rsidRDefault="00F40516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0516" w:rsidRPr="005D3ADE" w:rsidRDefault="00435D23" w:rsidP="004C7F1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90411" w:rsidRPr="0055399E" w:rsidTr="004C7F1C">
        <w:tc>
          <w:tcPr>
            <w:tcW w:w="614" w:type="dxa"/>
          </w:tcPr>
          <w:p w:rsidR="00F90411" w:rsidRPr="0055399E" w:rsidRDefault="00F90411" w:rsidP="004C7F1C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90411" w:rsidRPr="0055399E" w:rsidRDefault="00F90411" w:rsidP="004C7F1C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90411" w:rsidRPr="0055399E" w:rsidRDefault="00F90411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F90411" w:rsidRPr="00231833" w:rsidTr="004C7F1C">
        <w:tc>
          <w:tcPr>
            <w:tcW w:w="614" w:type="dxa"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90411" w:rsidRPr="005D3ADE" w:rsidRDefault="00F90411" w:rsidP="004C7F1C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90411" w:rsidRPr="00231833" w:rsidRDefault="00F90411" w:rsidP="004C7F1C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Vagus</w:t>
            </w:r>
            <w:proofErr w:type="spellEnd"/>
            <w:r w:rsidRPr="00231833">
              <w:rPr>
                <w:color w:val="000000"/>
                <w:sz w:val="24"/>
                <w:szCs w:val="24"/>
                <w:lang w:val="en-US"/>
              </w:rPr>
              <w:t xml:space="preserve"> nerve stimulation vs. corpus </w:t>
            </w: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231833">
              <w:rPr>
                <w:color w:val="000000"/>
                <w:sz w:val="24"/>
                <w:szCs w:val="24"/>
                <w:lang w:val="en-US"/>
              </w:rPr>
              <w:t xml:space="preserve"> in the treatment of Lennox-</w:t>
            </w:r>
            <w:proofErr w:type="spellStart"/>
            <w:r w:rsidRPr="00231833">
              <w:rPr>
                <w:color w:val="000000"/>
                <w:sz w:val="24"/>
                <w:szCs w:val="24"/>
                <w:lang w:val="en-US"/>
              </w:rPr>
              <w:t>Ga</w:t>
            </w:r>
            <w:r>
              <w:rPr>
                <w:color w:val="000000"/>
                <w:sz w:val="24"/>
                <w:szCs w:val="24"/>
                <w:lang w:val="en-US"/>
              </w:rPr>
              <w:t>staut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syndrome: a meta-analysis </w:t>
            </w:r>
            <w:proofErr w:type="spellStart"/>
            <w:r w:rsidRPr="007C6E04">
              <w:rPr>
                <w:color w:val="000000"/>
                <w:sz w:val="24"/>
                <w:szCs w:val="24"/>
                <w:lang w:val="en-US"/>
              </w:rPr>
              <w:t>Lancman</w:t>
            </w:r>
            <w:proofErr w:type="spellEnd"/>
            <w:r w:rsidRPr="007C6E04">
              <w:rPr>
                <w:color w:val="000000"/>
                <w:sz w:val="24"/>
                <w:szCs w:val="24"/>
                <w:lang w:val="en-US"/>
              </w:rPr>
              <w:t xml:space="preserve"> G., </w:t>
            </w:r>
            <w:proofErr w:type="spellStart"/>
            <w:r w:rsidRPr="007C6E04">
              <w:rPr>
                <w:color w:val="000000"/>
                <w:sz w:val="24"/>
                <w:szCs w:val="24"/>
                <w:lang w:val="en-US"/>
              </w:rPr>
              <w:t>Virk</w:t>
            </w:r>
            <w:proofErr w:type="spellEnd"/>
            <w:r w:rsidRPr="007C6E04">
              <w:rPr>
                <w:color w:val="000000"/>
                <w:sz w:val="24"/>
                <w:szCs w:val="24"/>
                <w:lang w:val="en-US"/>
              </w:rPr>
              <w:t xml:space="preserve"> M., Shao H., </w:t>
            </w:r>
            <w:proofErr w:type="spellStart"/>
            <w:r w:rsidRPr="007C6E04">
              <w:rPr>
                <w:color w:val="000000"/>
                <w:sz w:val="24"/>
                <w:szCs w:val="24"/>
                <w:lang w:val="en-US"/>
              </w:rPr>
              <w:t>Mazumdar</w:t>
            </w:r>
            <w:proofErr w:type="spellEnd"/>
            <w:r w:rsidRPr="007C6E04">
              <w:rPr>
                <w:color w:val="000000"/>
                <w:sz w:val="24"/>
                <w:szCs w:val="24"/>
                <w:lang w:val="en-US"/>
              </w:rPr>
              <w:t xml:space="preserve"> M., Greenfield J.P., Weinstein S., Schwartz T.H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>.</w:t>
            </w:r>
            <w:r w:rsidRPr="00232E55">
              <w:rPr>
                <w:sz w:val="24"/>
                <w:szCs w:val="24"/>
                <w:lang w:val="en-US"/>
              </w:rPr>
              <w:t>,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7C6E04">
              <w:rPr>
                <w:color w:val="000000"/>
                <w:sz w:val="24"/>
                <w:szCs w:val="24"/>
                <w:lang w:val="en-US"/>
              </w:rPr>
              <w:t>3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4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http://www.ncbi.nlm.nih.gov/pubmed/23068970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F9041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 xml:space="preserve">Качество </w:t>
            </w:r>
            <w:r w:rsidRPr="005D3ADE">
              <w:rPr>
                <w:sz w:val="24"/>
              </w:rPr>
              <w:lastRenderedPageBreak/>
              <w:t>исследования</w:t>
            </w: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lastRenderedPageBreak/>
              <w:t>Описание</w:t>
            </w:r>
          </w:p>
        </w:tc>
        <w:tc>
          <w:tcPr>
            <w:tcW w:w="5992" w:type="dxa"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  <w:r w:rsidR="00C02D61">
              <w:rPr>
                <w:color w:val="000000"/>
                <w:sz w:val="24"/>
                <w:szCs w:val="24"/>
              </w:rPr>
              <w:t xml:space="preserve">. </w:t>
            </w:r>
            <w:r w:rsidR="00C02D61">
              <w:rPr>
                <w:sz w:val="24"/>
                <w:szCs w:val="24"/>
              </w:rPr>
              <w:t xml:space="preserve">На основании имеющихся данных в </w:t>
            </w:r>
            <w:r w:rsidR="00C02D61">
              <w:rPr>
                <w:sz w:val="24"/>
                <w:szCs w:val="24"/>
              </w:rPr>
              <w:lastRenderedPageBreak/>
              <w:t xml:space="preserve">группе стимуляции блуждающего нерва у 5/134 пациентов (3,7%) наблюдались следующие осложнения – инфицирование раны (2); паралич голосовых связок (1); постоянный кашель (1); аспирация (1), кроме этого многие пациенты испытывали другие осложнения: охриплость, кашель, покалывание в горле, слюнотечение, изменение голоса. В группе </w:t>
            </w:r>
            <w:proofErr w:type="spellStart"/>
            <w:r w:rsidR="00C02D61">
              <w:rPr>
                <w:sz w:val="24"/>
                <w:szCs w:val="24"/>
              </w:rPr>
              <w:t>каллозотомии</w:t>
            </w:r>
            <w:proofErr w:type="spellEnd"/>
            <w:r w:rsidR="00C02D61">
              <w:rPr>
                <w:sz w:val="24"/>
                <w:szCs w:val="24"/>
              </w:rPr>
              <w:t xml:space="preserve"> у 3/36 (8,3%) отмечались следующие осложнения </w:t>
            </w:r>
            <w:proofErr w:type="spellStart"/>
            <w:r w:rsidR="00C02D61">
              <w:rPr>
                <w:sz w:val="24"/>
                <w:szCs w:val="24"/>
              </w:rPr>
              <w:t>подапоневротический</w:t>
            </w:r>
            <w:proofErr w:type="spellEnd"/>
            <w:r w:rsidR="00C02D61">
              <w:rPr>
                <w:sz w:val="24"/>
                <w:szCs w:val="24"/>
              </w:rPr>
              <w:t xml:space="preserve"> отек (1); менингит с длительными приступами (1); респираторные осложнения (1). У некоторых пациентов отмечались симптомы преходящего неврологического дефицита (акинезии, </w:t>
            </w:r>
            <w:proofErr w:type="spellStart"/>
            <w:r w:rsidR="00C02D61">
              <w:rPr>
                <w:sz w:val="24"/>
                <w:szCs w:val="24"/>
              </w:rPr>
              <w:t>мутизм</w:t>
            </w:r>
            <w:proofErr w:type="spellEnd"/>
            <w:r w:rsidR="00C02D61">
              <w:rPr>
                <w:sz w:val="24"/>
                <w:szCs w:val="24"/>
              </w:rPr>
              <w:t xml:space="preserve">, гемипарез, синдром разобщения, конструктивная апраксия), которые прошли вскоре после операции. </w:t>
            </w:r>
            <w:r w:rsidR="00C02D61" w:rsidRPr="005D3ADE">
              <w:rPr>
                <w:sz w:val="24"/>
                <w:szCs w:val="24"/>
              </w:rPr>
              <w:t xml:space="preserve"> </w:t>
            </w:r>
          </w:p>
        </w:tc>
      </w:tr>
      <w:tr w:rsidR="00F90411" w:rsidRPr="005D3ADE" w:rsidTr="004C7F1C">
        <w:trPr>
          <w:trHeight w:val="157"/>
        </w:trPr>
        <w:tc>
          <w:tcPr>
            <w:tcW w:w="614" w:type="dxa"/>
            <w:vMerge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90411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9041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90411" w:rsidRPr="00232E55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90411" w:rsidRDefault="00F90411" w:rsidP="004C7F1C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синдромом </w:t>
            </w:r>
            <w:proofErr w:type="spellStart"/>
            <w:r>
              <w:rPr>
                <w:sz w:val="24"/>
              </w:rPr>
              <w:t>Леннокса-Гасто</w:t>
            </w:r>
            <w:proofErr w:type="spellEnd"/>
            <w:r>
              <w:rPr>
                <w:sz w:val="24"/>
              </w:rPr>
              <w:t xml:space="preserve">. </w:t>
            </w:r>
          </w:p>
          <w:p w:rsidR="00F90411" w:rsidRPr="005D3ADE" w:rsidRDefault="00F90411" w:rsidP="004C7F1C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F90411" w:rsidRPr="005D3ADE" w:rsidTr="004C7F1C">
        <w:trPr>
          <w:trHeight w:val="157"/>
        </w:trPr>
        <w:tc>
          <w:tcPr>
            <w:tcW w:w="614" w:type="dxa"/>
            <w:vMerge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90411" w:rsidRPr="005D3ADE" w:rsidRDefault="00435D23" w:rsidP="004C7F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90411" w:rsidRPr="005D3ADE" w:rsidTr="004C7F1C">
        <w:trPr>
          <w:trHeight w:val="158"/>
        </w:trPr>
        <w:tc>
          <w:tcPr>
            <w:tcW w:w="614" w:type="dxa"/>
            <w:vMerge w:val="restart"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90411" w:rsidRPr="007C6E04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90411" w:rsidRPr="005D3ADE" w:rsidRDefault="00F90411" w:rsidP="00C02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Стимуляция блуждающего нерва.</w:t>
            </w:r>
            <w:r w:rsidR="00FA28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F90411" w:rsidRPr="005D3ADE" w:rsidTr="004C7F1C">
        <w:trPr>
          <w:trHeight w:val="157"/>
        </w:trPr>
        <w:tc>
          <w:tcPr>
            <w:tcW w:w="614" w:type="dxa"/>
            <w:vMerge/>
          </w:tcPr>
          <w:p w:rsidR="00F90411" w:rsidRPr="005D3ADE" w:rsidRDefault="00F90411" w:rsidP="004C7F1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90411" w:rsidRPr="00E574DE" w:rsidRDefault="00F90411" w:rsidP="004C7F1C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90411" w:rsidRPr="005D3ADE" w:rsidRDefault="00F90411" w:rsidP="004C7F1C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90411" w:rsidRPr="005D3ADE" w:rsidRDefault="00435D23" w:rsidP="004C7F1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854E2" w:rsidRPr="005D3ADE" w:rsidTr="000D5A02">
        <w:tc>
          <w:tcPr>
            <w:tcW w:w="614" w:type="dxa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8854E2" w:rsidRPr="005D3ADE" w:rsidRDefault="008854E2" w:rsidP="000D5A02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854E2" w:rsidRPr="00231833" w:rsidTr="000D5A02">
        <w:tc>
          <w:tcPr>
            <w:tcW w:w="614" w:type="dxa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854E2" w:rsidRPr="005D3ADE" w:rsidRDefault="008854E2" w:rsidP="000D5A02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854E2" w:rsidRPr="00231833" w:rsidRDefault="008854E2" w:rsidP="000D5A02">
            <w:pPr>
              <w:rPr>
                <w:color w:val="000000"/>
                <w:sz w:val="24"/>
                <w:szCs w:val="24"/>
                <w:lang w:val="en-US"/>
              </w:rPr>
            </w:pPr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Anterior temporal lobectomy combined with anterior corpus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callosotomy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in patients with temporal lobe epilepsy and mental retardation  Liang S., Li A., Zhao M., Jiang H., </w:t>
            </w:r>
            <w:proofErr w:type="spellStart"/>
            <w:r w:rsidRPr="004C7F1C">
              <w:rPr>
                <w:color w:val="000000"/>
                <w:sz w:val="24"/>
                <w:szCs w:val="24"/>
                <w:lang w:val="en-US"/>
              </w:rPr>
              <w:t>Meng</w:t>
            </w:r>
            <w:proofErr w:type="spellEnd"/>
            <w:r w:rsidRPr="004C7F1C">
              <w:rPr>
                <w:color w:val="000000"/>
                <w:sz w:val="24"/>
                <w:szCs w:val="24"/>
                <w:lang w:val="en-US"/>
              </w:rPr>
              <w:t xml:space="preserve"> X., Sun Y.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201</w:t>
            </w:r>
            <w:r w:rsidRPr="004C7F1C">
              <w:rPr>
                <w:color w:val="000000"/>
                <w:sz w:val="24"/>
                <w:szCs w:val="24"/>
                <w:lang w:val="en-US"/>
              </w:rPr>
              <w:t>0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D3ADE">
              <w:rPr>
                <w:color w:val="000000"/>
                <w:sz w:val="24"/>
                <w:szCs w:val="24"/>
              </w:rPr>
              <w:t>г</w:t>
            </w:r>
            <w:r w:rsidRPr="00232E55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5" w:history="1">
              <w:r w:rsidRPr="0047708E">
                <w:rPr>
                  <w:rStyle w:val="a6"/>
                  <w:sz w:val="24"/>
                  <w:szCs w:val="24"/>
                  <w:lang w:val="en-US"/>
                </w:rPr>
                <w:t>http://www.ncbi.nlm.nih.gov/pubmed/20554457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4C7F1C">
              <w:rPr>
                <w:sz w:val="24"/>
                <w:szCs w:val="24"/>
                <w:lang w:val="en-US"/>
              </w:rPr>
              <w:t xml:space="preserve"> </w:t>
            </w:r>
            <w:r w:rsidRPr="00231833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исследование</w:t>
            </w:r>
            <w:r w:rsidR="00C02D61">
              <w:rPr>
                <w:color w:val="000000"/>
                <w:sz w:val="24"/>
                <w:szCs w:val="24"/>
              </w:rPr>
              <w:t>.</w:t>
            </w:r>
            <w:r w:rsidR="00C02D61">
              <w:rPr>
                <w:sz w:val="24"/>
                <w:szCs w:val="24"/>
              </w:rPr>
              <w:t xml:space="preserve"> </w:t>
            </w:r>
            <w:r w:rsidR="00C02D61">
              <w:rPr>
                <w:sz w:val="24"/>
                <w:szCs w:val="24"/>
              </w:rPr>
              <w:t xml:space="preserve">Значительная разница наблюдалась в изменении качества жизни в обеих группах </w:t>
            </w:r>
            <w:r w:rsidR="00C02D61" w:rsidRPr="005E0970">
              <w:rPr>
                <w:sz w:val="24"/>
                <w:szCs w:val="24"/>
              </w:rPr>
              <w:t>(</w:t>
            </w:r>
            <w:proofErr w:type="gramStart"/>
            <w:r w:rsidR="00C02D61" w:rsidRPr="005E0970">
              <w:rPr>
                <w:sz w:val="24"/>
                <w:szCs w:val="24"/>
              </w:rPr>
              <w:t>р</w:t>
            </w:r>
            <w:proofErr w:type="gramEnd"/>
            <w:r w:rsidR="00C02D61" w:rsidRPr="005E0970">
              <w:rPr>
                <w:sz w:val="24"/>
                <w:szCs w:val="24"/>
              </w:rPr>
              <w:t xml:space="preserve"> &lt;0,001).</w:t>
            </w:r>
            <w:r w:rsidR="00C02D61">
              <w:rPr>
                <w:sz w:val="24"/>
                <w:szCs w:val="24"/>
              </w:rPr>
              <w:t xml:space="preserve"> У 73,7% пациентов в группе </w:t>
            </w:r>
            <w:proofErr w:type="spellStart"/>
            <w:r w:rsidR="00C02D61">
              <w:rPr>
                <w:sz w:val="24"/>
                <w:szCs w:val="24"/>
              </w:rPr>
              <w:t>каллозотомии</w:t>
            </w:r>
            <w:proofErr w:type="spellEnd"/>
            <w:r w:rsidR="00C02D61">
              <w:rPr>
                <w:sz w:val="24"/>
                <w:szCs w:val="24"/>
              </w:rPr>
              <w:t xml:space="preserve"> качество жизни улучшилось без каких-либо долгосрочных осложнений.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5C1B01" w:rsidP="000D5A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854E2" w:rsidRPr="00232E55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854E2" w:rsidRDefault="008854E2" w:rsidP="000D5A02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r>
              <w:rPr>
                <w:sz w:val="24"/>
              </w:rPr>
              <w:t xml:space="preserve">височной эпилепсией. </w:t>
            </w:r>
          </w:p>
          <w:p w:rsidR="008854E2" w:rsidRPr="005D3ADE" w:rsidRDefault="008854E2" w:rsidP="000D5A0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М</w:t>
            </w:r>
            <w:r w:rsidRPr="005D3ADE">
              <w:rPr>
                <w:sz w:val="24"/>
              </w:rPr>
              <w:t>ножитель - 1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5C1B01" w:rsidP="000D5A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854E2" w:rsidRPr="005D3ADE" w:rsidTr="000D5A02">
        <w:trPr>
          <w:trHeight w:val="158"/>
        </w:trPr>
        <w:tc>
          <w:tcPr>
            <w:tcW w:w="614" w:type="dxa"/>
            <w:vMerge w:val="restart"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854E2" w:rsidRPr="007C6E04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854E2" w:rsidRPr="005D3ADE" w:rsidRDefault="008854E2" w:rsidP="00C02D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Передняя височная </w:t>
            </w:r>
            <w:proofErr w:type="spellStart"/>
            <w:r>
              <w:rPr>
                <w:sz w:val="24"/>
                <w:szCs w:val="24"/>
              </w:rPr>
              <w:t>лобэктомия</w:t>
            </w:r>
            <w:proofErr w:type="spellEnd"/>
            <w:r>
              <w:rPr>
                <w:sz w:val="24"/>
                <w:szCs w:val="24"/>
              </w:rPr>
              <w:t>.</w:t>
            </w:r>
            <w:r w:rsidRPr="005D3AD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 1</w:t>
            </w:r>
          </w:p>
        </w:tc>
      </w:tr>
      <w:tr w:rsidR="008854E2" w:rsidRPr="005D3ADE" w:rsidTr="000D5A02">
        <w:trPr>
          <w:trHeight w:val="157"/>
        </w:trPr>
        <w:tc>
          <w:tcPr>
            <w:tcW w:w="614" w:type="dxa"/>
            <w:vMerge/>
          </w:tcPr>
          <w:p w:rsidR="008854E2" w:rsidRPr="005D3ADE" w:rsidRDefault="008854E2" w:rsidP="000D5A0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854E2" w:rsidRPr="00E574DE" w:rsidRDefault="008854E2" w:rsidP="000D5A02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854E2" w:rsidRPr="005D3ADE" w:rsidRDefault="008854E2" w:rsidP="000D5A02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854E2" w:rsidRPr="005D3ADE" w:rsidRDefault="005C1B01" w:rsidP="000D5A0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BA0801" w:rsidP="008B6133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  <w:r w:rsidR="008854E2">
              <w:t>;5</w:t>
            </w:r>
          </w:p>
        </w:tc>
        <w:tc>
          <w:tcPr>
            <w:tcW w:w="1967" w:type="dxa"/>
          </w:tcPr>
          <w:p w:rsidR="00BA0801" w:rsidRPr="00C34675" w:rsidRDefault="005C1B01" w:rsidP="005C1B01">
            <w:pPr>
              <w:jc w:val="center"/>
            </w:pPr>
            <w:r>
              <w:t>2</w:t>
            </w:r>
            <w:r w:rsidR="00254818">
              <w:t>;</w:t>
            </w:r>
            <w:r>
              <w:t>8</w:t>
            </w:r>
            <w:r w:rsidR="009470B5">
              <w:t>;</w:t>
            </w:r>
            <w:r>
              <w:t>4</w:t>
            </w:r>
            <w:r w:rsidR="009047EB">
              <w:t>;</w:t>
            </w:r>
            <w:r>
              <w:t>2</w:t>
            </w:r>
            <w:r w:rsidR="008854E2">
              <w:t>;</w:t>
            </w:r>
            <w:r>
              <w:t>8</w:t>
            </w:r>
          </w:p>
        </w:tc>
        <w:tc>
          <w:tcPr>
            <w:tcW w:w="2393" w:type="dxa"/>
          </w:tcPr>
          <w:p w:rsidR="00BA0801" w:rsidRDefault="00C02D6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8B6133" w:rsidP="004D3C17">
            <w:pPr>
              <w:jc w:val="center"/>
            </w:pPr>
            <w:r>
              <w:t>1;2;</w:t>
            </w:r>
            <w:r w:rsidR="00BA0801">
              <w:t>3</w:t>
            </w:r>
            <w:r w:rsidR="00E930D0">
              <w:t>;4</w:t>
            </w:r>
            <w:r w:rsidR="008854E2">
              <w:t>;5</w:t>
            </w:r>
          </w:p>
        </w:tc>
        <w:tc>
          <w:tcPr>
            <w:tcW w:w="1967" w:type="dxa"/>
          </w:tcPr>
          <w:p w:rsidR="00BA0801" w:rsidRPr="00C34675" w:rsidRDefault="005C1B01" w:rsidP="00E930D0">
            <w:pPr>
              <w:jc w:val="center"/>
            </w:pPr>
            <w:r>
              <w:t>1</w:t>
            </w:r>
            <w:r w:rsidRPr="005C1B01">
              <w:t>;8;4;2;8</w:t>
            </w:r>
          </w:p>
        </w:tc>
        <w:tc>
          <w:tcPr>
            <w:tcW w:w="2393" w:type="dxa"/>
          </w:tcPr>
          <w:p w:rsidR="00BA0801" w:rsidRDefault="00C02D61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A94B8B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BA0801" w:rsidRPr="0055399E" w:rsidRDefault="00C02D61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3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C9111F" w:rsidRDefault="00C9111F" w:rsidP="00D87F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Нет 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C9111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681A9E">
              <w:rPr>
                <w:sz w:val="24"/>
                <w:szCs w:val="24"/>
              </w:rPr>
              <w:t>влияющих</w:t>
            </w:r>
            <w:proofErr w:type="gramEnd"/>
            <w:r w:rsidRPr="00681A9E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9111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4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 w:rsidR="005C1B01"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F1739B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F1739B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F1739B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F1739B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группы (механизма), заявляемая технология не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4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3D50EF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3D50EF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0D5A02" w:rsidTr="003D50EF">
        <w:tc>
          <w:tcPr>
            <w:tcW w:w="614" w:type="dxa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0D5A02" w:rsidRDefault="000D5A02" w:rsidP="000D5A02">
            <w:pPr>
              <w:rPr>
                <w:color w:val="000000"/>
                <w:sz w:val="24"/>
                <w:szCs w:val="24"/>
              </w:rPr>
            </w:pPr>
            <w:r w:rsidRPr="000D5A02">
              <w:rPr>
                <w:color w:val="000000"/>
                <w:sz w:val="24"/>
                <w:szCs w:val="24"/>
                <w:lang w:val="en-US"/>
              </w:rPr>
              <w:t xml:space="preserve">Comparison of the epilepsy surgery programs in Cartagena, Colombia, and Zürich, Switzerland </w:t>
            </w:r>
            <w:proofErr w:type="spellStart"/>
            <w:r w:rsidRPr="000D5A02">
              <w:rPr>
                <w:color w:val="000000"/>
                <w:sz w:val="24"/>
                <w:szCs w:val="24"/>
                <w:lang w:val="en-US"/>
              </w:rPr>
              <w:t>Tureczek</w:t>
            </w:r>
            <w:proofErr w:type="spellEnd"/>
            <w:r w:rsidRPr="000D5A02">
              <w:rPr>
                <w:color w:val="000000"/>
                <w:sz w:val="24"/>
                <w:szCs w:val="24"/>
                <w:lang w:val="en-US"/>
              </w:rPr>
              <w:t xml:space="preserve"> I.E., </w:t>
            </w:r>
            <w:proofErr w:type="spellStart"/>
            <w:r w:rsidRPr="000D5A02">
              <w:rPr>
                <w:color w:val="000000"/>
                <w:sz w:val="24"/>
                <w:szCs w:val="24"/>
                <w:lang w:val="en-US"/>
              </w:rPr>
              <w:t>Fandiño-Franky</w:t>
            </w:r>
            <w:proofErr w:type="spellEnd"/>
            <w:r w:rsidRPr="000D5A02">
              <w:rPr>
                <w:color w:val="000000"/>
                <w:sz w:val="24"/>
                <w:szCs w:val="24"/>
                <w:lang w:val="en-US"/>
              </w:rPr>
              <w:t xml:space="preserve"> J., </w:t>
            </w:r>
            <w:proofErr w:type="spellStart"/>
            <w:r w:rsidRPr="000D5A02">
              <w:rPr>
                <w:color w:val="000000"/>
                <w:sz w:val="24"/>
                <w:szCs w:val="24"/>
                <w:lang w:val="en-US"/>
              </w:rPr>
              <w:t>Wieser</w:t>
            </w:r>
            <w:proofErr w:type="spellEnd"/>
            <w:r w:rsidRPr="000D5A02">
              <w:rPr>
                <w:color w:val="000000"/>
                <w:sz w:val="24"/>
                <w:szCs w:val="24"/>
                <w:lang w:val="en-US"/>
              </w:rPr>
              <w:t xml:space="preserve"> H.G.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>, 20</w:t>
            </w:r>
            <w:r w:rsidRPr="000D5A02">
              <w:rPr>
                <w:color w:val="000000"/>
                <w:sz w:val="24"/>
                <w:szCs w:val="24"/>
                <w:lang w:val="en-US"/>
              </w:rPr>
              <w:t>00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7F3839">
              <w:rPr>
                <w:color w:val="000000"/>
                <w:sz w:val="24"/>
                <w:szCs w:val="24"/>
              </w:rPr>
              <w:t>г</w:t>
            </w:r>
            <w:r w:rsidR="007F3839" w:rsidRPr="007F3839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6" w:history="1">
              <w:r w:rsidRPr="000D5A02">
                <w:rPr>
                  <w:rStyle w:val="a6"/>
                  <w:sz w:val="24"/>
                  <w:szCs w:val="24"/>
                  <w:lang w:val="en-US"/>
                </w:rPr>
                <w:t>http://onlinelibrary.wiley.com/doi/10.1111/j.1528-1157.2000.tb01544.x/pdf</w:t>
              </w:r>
            </w:hyperlink>
            <w:r w:rsidRPr="000D5A02">
              <w:rPr>
                <w:sz w:val="24"/>
                <w:szCs w:val="24"/>
              </w:rPr>
              <w:t xml:space="preserve"> 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0D5A02" w:rsidP="003D50EF">
            <w:pPr>
              <w:jc w:val="center"/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>Сравнительное исследование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0E222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3D50EF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аденомой гипофиза, </w:t>
            </w:r>
            <w:r w:rsidRPr="005D3ADE">
              <w:rPr>
                <w:sz w:val="24"/>
                <w:szCs w:val="24"/>
              </w:rPr>
              <w:t xml:space="preserve">множитель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0E222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AA6846" w:rsidP="003D50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Хирургическое лечение в разных центрах</w:t>
            </w:r>
          </w:p>
          <w:p w:rsidR="00F477C9" w:rsidRPr="005D3ADE" w:rsidRDefault="00F477C9" w:rsidP="00E74288">
            <w:pPr>
              <w:jc w:val="center"/>
              <w:rPr>
                <w:b/>
                <w:color w:val="000000"/>
              </w:rPr>
            </w:pPr>
            <w:r w:rsidRPr="005D3ADE">
              <w:rPr>
                <w:sz w:val="24"/>
                <w:szCs w:val="24"/>
              </w:rPr>
              <w:t xml:space="preserve">множитель – </w:t>
            </w:r>
            <w:r w:rsidR="00E74288">
              <w:rPr>
                <w:sz w:val="24"/>
                <w:szCs w:val="24"/>
              </w:rPr>
              <w:t>0,5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DC7057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E74288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1,5</w:t>
            </w:r>
          </w:p>
        </w:tc>
      </w:tr>
      <w:tr w:rsidR="00F477C9" w:rsidRPr="005D3ADE" w:rsidTr="003D50EF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E74288" w:rsidP="00AA6846">
            <w:pPr>
              <w:tabs>
                <w:tab w:val="left" w:pos="232"/>
              </w:tabs>
              <w:rPr>
                <w:b/>
                <w:color w:val="000000"/>
              </w:rPr>
            </w:pPr>
            <w:proofErr w:type="gramStart"/>
            <w:r>
              <w:rPr>
                <w:sz w:val="24"/>
                <w:szCs w:val="24"/>
              </w:rPr>
              <w:t>Сравнительный анализ</w:t>
            </w:r>
            <w:r w:rsidR="00AA6846">
              <w:rPr>
                <w:sz w:val="24"/>
                <w:szCs w:val="24"/>
              </w:rPr>
              <w:t xml:space="preserve"> прямых затрат на  </w:t>
            </w:r>
            <w:r>
              <w:rPr>
                <w:sz w:val="24"/>
                <w:szCs w:val="24"/>
              </w:rPr>
              <w:t xml:space="preserve"> хирургическо</w:t>
            </w:r>
            <w:r w:rsidR="00AA684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лечени</w:t>
            </w:r>
            <w:r w:rsidR="00AA684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эпилепсии в 2-х центрах – Картахене (Колумбия) и Цюрихе (Швейцария) </w:t>
            </w:r>
            <w:r w:rsidR="00AA6846">
              <w:rPr>
                <w:sz w:val="24"/>
                <w:szCs w:val="24"/>
              </w:rPr>
              <w:t xml:space="preserve">показал, что общие затраты на лечение в Картахене составили 2250 </w:t>
            </w:r>
            <w:r w:rsidR="00AA6846" w:rsidRPr="00AA6846">
              <w:rPr>
                <w:sz w:val="24"/>
                <w:szCs w:val="24"/>
              </w:rPr>
              <w:t xml:space="preserve">$, </w:t>
            </w:r>
            <w:r w:rsidR="00AA6846">
              <w:rPr>
                <w:sz w:val="24"/>
                <w:szCs w:val="24"/>
              </w:rPr>
              <w:t>в Цюрихе - 40568</w:t>
            </w:r>
            <w:r>
              <w:rPr>
                <w:sz w:val="24"/>
                <w:szCs w:val="24"/>
              </w:rPr>
              <w:t xml:space="preserve"> </w:t>
            </w:r>
            <w:r w:rsidR="00AA6846" w:rsidRPr="00AA6846">
              <w:rPr>
                <w:sz w:val="24"/>
                <w:szCs w:val="24"/>
              </w:rPr>
              <w:t>$</w:t>
            </w:r>
            <w:r w:rsidR="00C02086">
              <w:rPr>
                <w:sz w:val="24"/>
                <w:szCs w:val="24"/>
              </w:rPr>
              <w:t>.</w:t>
            </w:r>
            <w:r w:rsidR="00F477C9" w:rsidRPr="005D3ADE">
              <w:rPr>
                <w:sz w:val="24"/>
                <w:szCs w:val="24"/>
              </w:rPr>
              <w:t xml:space="preserve"> </w:t>
            </w:r>
            <w:r w:rsidR="00AA6846">
              <w:rPr>
                <w:sz w:val="24"/>
                <w:szCs w:val="24"/>
              </w:rPr>
              <w:t xml:space="preserve"> По данным авторов в развивающихся странах хирургическое лечение может стать альтернативой у пациентов, которые не могут себе позволить пожизненное лечение противоэпилептическими препаратами, но при этом могут позволить стоимость одноразового хирургического лечения</w:t>
            </w:r>
            <w:proofErr w:type="gramEnd"/>
            <w:r w:rsidR="00AA6846">
              <w:rPr>
                <w:sz w:val="24"/>
                <w:szCs w:val="24"/>
              </w:rPr>
              <w:t xml:space="preserve">. </w:t>
            </w:r>
            <w:r w:rsidR="00C02086">
              <w:rPr>
                <w:sz w:val="24"/>
                <w:szCs w:val="24"/>
              </w:rPr>
              <w:t>М</w:t>
            </w:r>
            <w:r w:rsidR="00F477C9" w:rsidRPr="005D3ADE">
              <w:rPr>
                <w:sz w:val="24"/>
                <w:szCs w:val="24"/>
              </w:rPr>
              <w:t xml:space="preserve">ножитель </w:t>
            </w:r>
            <w:r w:rsidR="00AA6846">
              <w:rPr>
                <w:sz w:val="24"/>
                <w:szCs w:val="24"/>
              </w:rPr>
              <w:t>–</w:t>
            </w:r>
            <w:r w:rsidR="00F477C9" w:rsidRPr="005D3ADE">
              <w:rPr>
                <w:sz w:val="24"/>
                <w:szCs w:val="24"/>
              </w:rPr>
              <w:t xml:space="preserve"> 1</w:t>
            </w:r>
            <w:r w:rsidR="00AA6846">
              <w:rPr>
                <w:sz w:val="24"/>
                <w:szCs w:val="24"/>
              </w:rPr>
              <w:t xml:space="preserve"> </w:t>
            </w:r>
          </w:p>
        </w:tc>
      </w:tr>
      <w:tr w:rsidR="00F477C9" w:rsidRPr="005D3ADE" w:rsidTr="003D50EF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0E222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FB4F6C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AA6846" w:rsidP="003D50EF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F477C9" w:rsidRDefault="00AA6846" w:rsidP="003D50EF">
            <w:pPr>
              <w:jc w:val="center"/>
            </w:pPr>
            <w:r>
              <w:t>3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Pr="00C34675" w:rsidRDefault="00AA6846" w:rsidP="003D50EF">
            <w:pPr>
              <w:jc w:val="center"/>
            </w:pPr>
            <w:r>
              <w:t>1,5</w:t>
            </w:r>
          </w:p>
        </w:tc>
        <w:tc>
          <w:tcPr>
            <w:tcW w:w="2393" w:type="dxa"/>
          </w:tcPr>
          <w:p w:rsidR="00F477C9" w:rsidRDefault="00AA6846" w:rsidP="003D50EF">
            <w:pPr>
              <w:jc w:val="center"/>
            </w:pPr>
            <w:r>
              <w:t>1,5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F477C9" w:rsidP="003D50EF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F477C9" w:rsidRDefault="00AA6846" w:rsidP="003D50EF">
            <w:pPr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F477C9" w:rsidRDefault="00AA6846" w:rsidP="003D50EF">
            <w:pPr>
              <w:jc w:val="center"/>
            </w:pPr>
            <w:r>
              <w:t>3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995DC4" w:rsidP="003D50E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D87FEF" w:rsidRDefault="00250A2D" w:rsidP="009B56D0">
      <w:pPr>
        <w:jc w:val="both"/>
        <w:rPr>
          <w:b/>
        </w:rPr>
      </w:pPr>
      <w:r w:rsidRPr="003D50EF">
        <w:rPr>
          <w:b/>
        </w:rPr>
        <w:lastRenderedPageBreak/>
        <w:t>6. «</w:t>
      </w:r>
      <w:r w:rsidR="005C1B01" w:rsidRPr="005C1B01">
        <w:rPr>
          <w:rFonts w:asciiTheme="majorHAnsi" w:eastAsiaTheme="majorEastAsia" w:hAnsiTheme="majorHAnsi" w:cstheme="majorBid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bottomMargin">
                  <wp:align>center</wp:align>
                </wp:positionV>
                <wp:extent cx="619760" cy="423545"/>
                <wp:effectExtent l="28575" t="19050" r="27940" b="5080"/>
                <wp:wrapNone/>
                <wp:docPr id="1" name="24-конечная звезд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760" cy="423545"/>
                        </a:xfrm>
                        <a:prstGeom prst="star24">
                          <a:avLst>
                            <a:gd name="adj" fmla="val 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1B01" w:rsidRDefault="005C1B01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color w:val="7F7F7F" w:themeColor="background1" w:themeShade="7F"/>
                              </w:rPr>
                              <w:t>2</w:t>
                            </w:r>
                            <w:r>
                              <w:rPr>
                                <w:color w:val="7F7F7F" w:themeColor="background1" w:themeShade="7F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<v:stroke joinstyle="miter"/>
                <v:formulas>
                  <v:f eqn="sum 10800 0 #0"/>
                  <v:f eqn="prod @0 32488 32768"/>
                  <v:f eqn="prod @0 4277 32768"/>
                  <v:f eqn="prod @0 30274 32768"/>
                  <v:f eqn="prod @0 12540 32768"/>
                  <v:f eqn="prod @0 25997 32768"/>
                  <v:f eqn="prod @0 19948 32768"/>
                  <v:f eqn="sum @1 10800 0"/>
                  <v:f eqn="sum @2 10800 0"/>
                  <v:f eqn="sum @3 10800 0"/>
                  <v:f eqn="sum @4 10800 0"/>
                  <v:f eqn="sum @5 10800 0"/>
                  <v:f eqn="sum @6 10800 0"/>
                  <v:f eqn="sum 10800 0 @1"/>
                  <v:f eqn="sum 10800 0 @2"/>
                  <v:f eqn="sum 10800 0 @3"/>
                  <v:f eqn="sum 10800 0 @4"/>
                  <v:f eqn="sum 10800 0 @5"/>
                  <v:f eqn="sum 10800 0 @6"/>
                  <v:f eqn="prod @0 23170 32768"/>
                  <v:f eqn="sum @19 10800 0"/>
                  <v:f eqn="sum 10800 0 @19"/>
                </v:formulas>
                <v:path gradientshapeok="t" o:connecttype="rect" textboxrect="@21,@21,@20,@20"/>
                <v:handles>
                  <v:h position="#0,center" xrange="0,10800"/>
                </v:handles>
              </v:shapetype>
              <v:shape id="24-конечная звезда 1" o:spid="_x0000_s1026" type="#_x0000_t92" style="position:absolute;left:0;text-align:left;margin-left:0;margin-top:0;width:48.8pt;height:33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" strokecolor="#a5a5a5">
                <v:textbox>
                  <w:txbxContent>
                    <w:p w:rsidR="005C1B01" w:rsidRDefault="005C1B01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>PAGE    \* MERGEFORMAT</w:instrText>
                      </w:r>
                      <w:r>
                        <w:fldChar w:fldCharType="separate"/>
                      </w:r>
                      <w:r>
                        <w:rPr>
                          <w:color w:val="7F7F7F" w:themeColor="background1" w:themeShade="7F"/>
                        </w:rPr>
                        <w:t>2</w:t>
                      </w:r>
                      <w:r>
                        <w:rPr>
                          <w:color w:val="7F7F7F" w:themeColor="background1" w:themeShade="7F"/>
                        </w:rPr>
                        <w:fldChar w:fldCharType="end"/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C1B01">
        <w:rPr>
          <w:b/>
        </w:rPr>
        <w:t>З</w:t>
      </w:r>
      <w:r w:rsidRPr="003D50EF">
        <w:rPr>
          <w:b/>
        </w:rPr>
        <w:t>атраты/эффективность»</w:t>
      </w:r>
    </w:p>
    <w:p w:rsidR="00EB5D81" w:rsidRPr="003D50EF" w:rsidRDefault="00EB5D81" w:rsidP="009B56D0">
      <w:pPr>
        <w:jc w:val="both"/>
        <w:rPr>
          <w:b/>
        </w:rPr>
      </w:pPr>
    </w:p>
    <w:p w:rsidR="00250A2D" w:rsidRPr="003D50EF" w:rsidRDefault="00C9111F" w:rsidP="009B56D0">
      <w:pPr>
        <w:jc w:val="both"/>
        <w:rPr>
          <w:b/>
        </w:rPr>
      </w:pPr>
      <w:r>
        <w:rPr>
          <w:b/>
        </w:rPr>
        <w:t>1 018 871</w:t>
      </w:r>
      <w:r w:rsidR="00250A2D" w:rsidRPr="003D50EF">
        <w:rPr>
          <w:b/>
        </w:rPr>
        <w:t xml:space="preserve"> </w:t>
      </w:r>
      <w:proofErr w:type="spellStart"/>
      <w:r w:rsidR="00250A2D" w:rsidRPr="003D50EF">
        <w:rPr>
          <w:b/>
        </w:rPr>
        <w:t>тг</w:t>
      </w:r>
      <w:proofErr w:type="spellEnd"/>
      <w:r w:rsidR="00250A2D" w:rsidRPr="003D50EF">
        <w:rPr>
          <w:b/>
        </w:rPr>
        <w:t xml:space="preserve"> на одного</w:t>
      </w:r>
      <w:r>
        <w:rPr>
          <w:b/>
        </w:rPr>
        <w:t xml:space="preserve"> взрослого</w:t>
      </w:r>
      <w:r w:rsidR="00250A2D" w:rsidRPr="003D50EF">
        <w:rPr>
          <w:b/>
        </w:rPr>
        <w:t xml:space="preserve"> пациента </w:t>
      </w:r>
    </w:p>
    <w:p w:rsidR="00250A2D" w:rsidRPr="003D50EF" w:rsidRDefault="00EB5D81" w:rsidP="009B56D0">
      <w:pPr>
        <w:jc w:val="both"/>
        <w:rPr>
          <w:b/>
        </w:rPr>
      </w:pPr>
      <w:r>
        <w:rPr>
          <w:b/>
        </w:rPr>
        <w:t xml:space="preserve">Потребность - </w:t>
      </w:r>
      <w:r w:rsidR="00C9111F">
        <w:rPr>
          <w:b/>
        </w:rPr>
        <w:t>25</w:t>
      </w:r>
      <w:r w:rsidR="00250A2D" w:rsidRPr="003D50EF">
        <w:rPr>
          <w:b/>
        </w:rPr>
        <w:t xml:space="preserve"> пациентов</w:t>
      </w:r>
    </w:p>
    <w:p w:rsidR="00250A2D" w:rsidRPr="003D50EF" w:rsidRDefault="00C9111F" w:rsidP="009B56D0">
      <w:pPr>
        <w:jc w:val="both"/>
        <w:rPr>
          <w:b/>
        </w:rPr>
      </w:pPr>
      <w:r w:rsidRPr="00C9111F">
        <w:rPr>
          <w:b/>
        </w:rPr>
        <w:t xml:space="preserve">1 018 871 </w:t>
      </w:r>
      <w:r w:rsidR="00250A2D" w:rsidRPr="003D50EF">
        <w:rPr>
          <w:b/>
        </w:rPr>
        <w:t>*</w:t>
      </w:r>
      <w:r>
        <w:rPr>
          <w:b/>
        </w:rPr>
        <w:t xml:space="preserve"> 25</w:t>
      </w:r>
      <w:r w:rsidR="00066548" w:rsidRPr="0097624F">
        <w:rPr>
          <w:b/>
        </w:rPr>
        <w:t xml:space="preserve"> </w:t>
      </w:r>
      <w:r w:rsidR="00250A2D" w:rsidRPr="003D50EF">
        <w:rPr>
          <w:b/>
        </w:rPr>
        <w:t>=</w:t>
      </w:r>
      <w:r w:rsidR="00066548" w:rsidRPr="0097624F">
        <w:rPr>
          <w:b/>
        </w:rPr>
        <w:t xml:space="preserve"> </w:t>
      </w:r>
      <w:r>
        <w:rPr>
          <w:b/>
        </w:rPr>
        <w:t>25</w:t>
      </w:r>
      <w:r w:rsidR="00066548">
        <w:rPr>
          <w:b/>
          <w:lang w:val="en-US"/>
        </w:rPr>
        <w:t> </w:t>
      </w:r>
      <w:r>
        <w:rPr>
          <w:b/>
        </w:rPr>
        <w:t>471</w:t>
      </w:r>
      <w:r w:rsidR="00EB5D81">
        <w:rPr>
          <w:b/>
          <w:lang w:val="en-US"/>
        </w:rPr>
        <w:t> </w:t>
      </w:r>
      <w:r>
        <w:rPr>
          <w:b/>
        </w:rPr>
        <w:t>775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066548" w:rsidRDefault="0097624F" w:rsidP="009B56D0">
      <w:pPr>
        <w:jc w:val="both"/>
        <w:rPr>
          <w:sz w:val="24"/>
          <w:szCs w:val="24"/>
        </w:rPr>
      </w:pPr>
      <w:r w:rsidRPr="0097624F">
        <w:rPr>
          <w:sz w:val="24"/>
          <w:szCs w:val="24"/>
        </w:rPr>
        <w:t xml:space="preserve">У пациентов, которым была проведена </w:t>
      </w:r>
      <w:proofErr w:type="spellStart"/>
      <w:r w:rsidRPr="0097624F">
        <w:rPr>
          <w:sz w:val="24"/>
          <w:szCs w:val="24"/>
        </w:rPr>
        <w:t>каллозотомия</w:t>
      </w:r>
      <w:proofErr w:type="spellEnd"/>
      <w:r>
        <w:rPr>
          <w:sz w:val="24"/>
          <w:szCs w:val="24"/>
        </w:rPr>
        <w:t>,</w:t>
      </w:r>
      <w:r w:rsidRPr="0097624F">
        <w:rPr>
          <w:sz w:val="24"/>
          <w:szCs w:val="24"/>
        </w:rPr>
        <w:t xml:space="preserve"> отмечалось более выраженное снижение частот</w:t>
      </w:r>
      <w:r>
        <w:rPr>
          <w:sz w:val="24"/>
          <w:szCs w:val="24"/>
        </w:rPr>
        <w:t>ы приступов,</w:t>
      </w:r>
      <w:r w:rsidRPr="0097624F">
        <w:rPr>
          <w:sz w:val="24"/>
          <w:szCs w:val="24"/>
        </w:rPr>
        <w:t xml:space="preserve"> </w:t>
      </w:r>
      <w:r>
        <w:rPr>
          <w:sz w:val="24"/>
          <w:szCs w:val="24"/>
        </w:rPr>
        <w:t>в сравнении с пациентами, у которых применялся метод стимуляции блуждающего нерва</w:t>
      </w:r>
      <w:r w:rsidRPr="0097624F">
        <w:rPr>
          <w:sz w:val="24"/>
          <w:szCs w:val="24"/>
        </w:rPr>
        <w:t xml:space="preserve"> </w:t>
      </w:r>
      <w:r>
        <w:rPr>
          <w:sz w:val="24"/>
          <w:szCs w:val="24"/>
        </w:rPr>
        <w:t>- 85,6% против 57,6%.</w:t>
      </w:r>
    </w:p>
    <w:p w:rsidR="0097624F" w:rsidRPr="003D50EF" w:rsidRDefault="0097624F" w:rsidP="009B56D0">
      <w:pPr>
        <w:jc w:val="both"/>
        <w:rPr>
          <w:b/>
        </w:rPr>
      </w:pPr>
    </w:p>
    <w:p w:rsidR="00250A2D" w:rsidRPr="003D50EF" w:rsidRDefault="00C9111F" w:rsidP="009B56D0">
      <w:pPr>
        <w:jc w:val="both"/>
        <w:rPr>
          <w:b/>
        </w:rPr>
      </w:pPr>
      <w:r w:rsidRPr="00C9111F">
        <w:rPr>
          <w:b/>
        </w:rPr>
        <w:t xml:space="preserve">25 471 775 </w:t>
      </w:r>
      <w:r w:rsidR="000C0E96" w:rsidRPr="000C0E96">
        <w:rPr>
          <w:b/>
        </w:rPr>
        <w:t>/</w:t>
      </w:r>
      <w:r w:rsidRPr="00C9111F">
        <w:rPr>
          <w:b/>
        </w:rPr>
        <w:t xml:space="preserve">85,6 </w:t>
      </w:r>
      <w:r w:rsidR="000C0E96">
        <w:rPr>
          <w:b/>
        </w:rPr>
        <w:t>(</w:t>
      </w:r>
      <w:r w:rsidR="000C0E96" w:rsidRPr="00E40573">
        <w:rPr>
          <w:b/>
        </w:rPr>
        <w:t>%</w:t>
      </w:r>
      <w:r w:rsidR="000C0E96">
        <w:rPr>
          <w:b/>
        </w:rPr>
        <w:t xml:space="preserve">) = </w:t>
      </w:r>
      <w:r>
        <w:rPr>
          <w:b/>
        </w:rPr>
        <w:t>297</w:t>
      </w:r>
      <w:r w:rsidR="000C0E96">
        <w:rPr>
          <w:b/>
        </w:rPr>
        <w:t> </w:t>
      </w:r>
      <w:r>
        <w:rPr>
          <w:b/>
        </w:rPr>
        <w:t>567</w:t>
      </w:r>
      <w:r w:rsidR="000C0E96">
        <w:rPr>
          <w:b/>
        </w:rPr>
        <w:t xml:space="preserve">, </w:t>
      </w:r>
      <w:r>
        <w:rPr>
          <w:b/>
        </w:rPr>
        <w:t>465</w:t>
      </w:r>
      <w:r w:rsidR="00EB5D81">
        <w:rPr>
          <w:b/>
        </w:rPr>
        <w:t xml:space="preserve"> </w:t>
      </w:r>
      <w:proofErr w:type="spellStart"/>
      <w:r w:rsidR="00EB5D81">
        <w:rPr>
          <w:b/>
        </w:rPr>
        <w:t>тг</w:t>
      </w:r>
      <w:proofErr w:type="spellEnd"/>
    </w:p>
    <w:p w:rsidR="00250A2D" w:rsidRPr="003D50EF" w:rsidRDefault="00250A2D" w:rsidP="009B56D0">
      <w:pPr>
        <w:jc w:val="both"/>
        <w:rPr>
          <w:b/>
        </w:rPr>
      </w:pPr>
    </w:p>
    <w:p w:rsidR="00250A2D" w:rsidRPr="003D50EF" w:rsidRDefault="00250A2D" w:rsidP="009B56D0">
      <w:pPr>
        <w:jc w:val="both"/>
        <w:rPr>
          <w:b/>
        </w:rPr>
      </w:pPr>
      <w:r w:rsidRPr="003D50EF">
        <w:rPr>
          <w:b/>
        </w:rPr>
        <w:t>Население = 17713,8 тыс</w:t>
      </w:r>
      <w:r w:rsidR="00E40573">
        <w:rPr>
          <w:b/>
        </w:rPr>
        <w:t xml:space="preserve">. </w:t>
      </w:r>
      <w:r w:rsidR="00D92AE1" w:rsidRPr="003D50EF">
        <w:rPr>
          <w:b/>
        </w:rPr>
        <w:t>ВВП (Казахстан)= 40</w:t>
      </w:r>
      <w:r w:rsidR="00E40573">
        <w:rPr>
          <w:b/>
        </w:rPr>
        <w:t xml:space="preserve"> </w:t>
      </w:r>
      <w:r w:rsidR="00D92AE1" w:rsidRPr="003D50EF">
        <w:rPr>
          <w:b/>
        </w:rPr>
        <w:t>761</w:t>
      </w:r>
      <w:r w:rsidR="00E40573">
        <w:rPr>
          <w:b/>
        </w:rPr>
        <w:t xml:space="preserve"> </w:t>
      </w:r>
      <w:r w:rsidR="00D92AE1" w:rsidRPr="003D50EF">
        <w:rPr>
          <w:b/>
        </w:rPr>
        <w:t>445,1 млн</w:t>
      </w:r>
      <w:r w:rsidR="00E40573">
        <w:rPr>
          <w:b/>
        </w:rPr>
        <w:t>.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ВВП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 xml:space="preserve">2 301 112,415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(6</w:t>
      </w:r>
      <w:r w:rsidR="00091CE3">
        <w:rPr>
          <w:b/>
        </w:rPr>
        <w:t> </w:t>
      </w:r>
      <w:r w:rsidRPr="003D50EF">
        <w:rPr>
          <w:b/>
        </w:rPr>
        <w:t>868</w:t>
      </w:r>
      <w:r w:rsidR="00091CE3">
        <w:rPr>
          <w:b/>
        </w:rPr>
        <w:t xml:space="preserve"> </w:t>
      </w:r>
      <w:r w:rsidRPr="003D50EF">
        <w:rPr>
          <w:b/>
        </w:rPr>
        <w:t>долларов США)</w:t>
      </w:r>
    </w:p>
    <w:p w:rsidR="00D92AE1" w:rsidRPr="003D50EF" w:rsidRDefault="00D92AE1" w:rsidP="009B56D0">
      <w:pPr>
        <w:jc w:val="both"/>
        <w:rPr>
          <w:b/>
        </w:rPr>
      </w:pPr>
      <w:r w:rsidRPr="003D50EF">
        <w:rPr>
          <w:b/>
        </w:rPr>
        <w:t>ППГ</w:t>
      </w:r>
      <w:r w:rsidR="00E40573">
        <w:rPr>
          <w:b/>
        </w:rPr>
        <w:t xml:space="preserve"> </w:t>
      </w:r>
      <w:r w:rsidRPr="003D50EF">
        <w:rPr>
          <w:b/>
        </w:rPr>
        <w:t>=</w:t>
      </w:r>
      <w:r w:rsidR="00E40573">
        <w:rPr>
          <w:b/>
        </w:rPr>
        <w:t xml:space="preserve"> </w:t>
      </w:r>
      <w:r w:rsidRPr="003D50EF">
        <w:rPr>
          <w:b/>
        </w:rPr>
        <w:t>3ВВП =</w:t>
      </w:r>
      <w:r w:rsidR="00E40573">
        <w:rPr>
          <w:b/>
        </w:rPr>
        <w:t xml:space="preserve"> 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Pr="003D50EF">
        <w:rPr>
          <w:b/>
        </w:rPr>
        <w:t xml:space="preserve"> (20 606,977 долларов США)</w:t>
      </w:r>
    </w:p>
    <w:p w:rsidR="00250A2D" w:rsidRPr="003D50EF" w:rsidRDefault="00250A2D" w:rsidP="009B56D0">
      <w:pPr>
        <w:jc w:val="both"/>
        <w:rPr>
          <w:b/>
        </w:rPr>
      </w:pPr>
    </w:p>
    <w:p w:rsidR="00D92AE1" w:rsidRDefault="00D92AE1" w:rsidP="009B56D0">
      <w:pPr>
        <w:jc w:val="both"/>
      </w:pPr>
      <w:r w:rsidRPr="003D50EF">
        <w:t xml:space="preserve">Формула 2 </w:t>
      </w:r>
    </w:p>
    <w:p w:rsidR="009B56D0" w:rsidRDefault="009B56D0" w:rsidP="009B56D0">
      <w:pPr>
        <w:jc w:val="both"/>
      </w:pPr>
    </w:p>
    <w:p w:rsidR="00D92AE1" w:rsidRDefault="00D92AE1" w:rsidP="009B56D0">
      <w:pPr>
        <w:jc w:val="both"/>
      </w:pPr>
      <w:r w:rsidRPr="003D50EF">
        <w:t>Х= показатель «затраты/эффективность»*100/ППГ</w:t>
      </w:r>
      <w:r w:rsidR="009B56D0">
        <w:t xml:space="preserve"> </w:t>
      </w:r>
      <w:r w:rsidRPr="003D50EF">
        <w:t>=</w:t>
      </w:r>
      <w:r w:rsidRPr="003D50EF">
        <w:rPr>
          <w:b/>
        </w:rPr>
        <w:t xml:space="preserve"> </w:t>
      </w:r>
      <w:r w:rsidR="00C9111F">
        <w:rPr>
          <w:b/>
        </w:rPr>
        <w:t>297 567, 465</w:t>
      </w:r>
      <w:r w:rsidRPr="003D50EF">
        <w:t>*100/</w:t>
      </w:r>
      <w:r w:rsidRPr="003D50EF">
        <w:rPr>
          <w:b/>
        </w:rPr>
        <w:t xml:space="preserve">6 903 337,245 </w:t>
      </w:r>
      <w:proofErr w:type="spellStart"/>
      <w:r w:rsidRPr="003D50EF">
        <w:rPr>
          <w:b/>
        </w:rPr>
        <w:t>тг</w:t>
      </w:r>
      <w:proofErr w:type="spellEnd"/>
      <w:r w:rsidR="009B56D0">
        <w:rPr>
          <w:b/>
        </w:rPr>
        <w:t xml:space="preserve"> </w:t>
      </w:r>
      <w:r w:rsidRPr="003D50EF">
        <w:rPr>
          <w:b/>
        </w:rPr>
        <w:t>=</w:t>
      </w:r>
      <w:r w:rsidR="009B56D0">
        <w:rPr>
          <w:b/>
        </w:rPr>
        <w:t xml:space="preserve"> </w:t>
      </w:r>
      <w:r w:rsidR="00C9111F">
        <w:rPr>
          <w:b/>
        </w:rPr>
        <w:t>4,3</w:t>
      </w:r>
      <w:r w:rsidR="009B56D0">
        <w:rPr>
          <w:b/>
        </w:rPr>
        <w:t xml:space="preserve"> </w:t>
      </w:r>
      <w:r w:rsidRPr="003D50EF">
        <w:rPr>
          <w:b/>
        </w:rPr>
        <w:t>(%)</w:t>
      </w:r>
    </w:p>
    <w:p w:rsidR="00D92AE1" w:rsidRDefault="00D92AE1" w:rsidP="009B56D0">
      <w:pPr>
        <w:jc w:val="both"/>
        <w:rPr>
          <w:b/>
        </w:rPr>
      </w:pPr>
    </w:p>
    <w:p w:rsidR="00995DC4" w:rsidRPr="00250A2D" w:rsidRDefault="00995DC4" w:rsidP="009B56D0">
      <w:pPr>
        <w:jc w:val="both"/>
        <w:rPr>
          <w:b/>
        </w:rPr>
      </w:pPr>
      <w:r>
        <w:rPr>
          <w:b/>
        </w:rPr>
        <w:t>Применение МТ требует увеличения общих затрат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Но  инкрементный показатель составляет менее 50 % от ПГП- 2 балла</w:t>
      </w:r>
      <w:bookmarkStart w:id="5" w:name="_GoBack"/>
      <w:bookmarkEnd w:id="5"/>
    </w:p>
    <w:sectPr w:rsidR="00995DC4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969F2"/>
    <w:multiLevelType w:val="hybridMultilevel"/>
    <w:tmpl w:val="C30AD0C4"/>
    <w:lvl w:ilvl="0" w:tplc="F66067DC">
      <w:numFmt w:val="bullet"/>
      <w:lvlText w:val="-"/>
      <w:lvlJc w:val="left"/>
      <w:pPr>
        <w:ind w:left="4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abstractNum w:abstractNumId="5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273F5"/>
    <w:rsid w:val="00054472"/>
    <w:rsid w:val="00054880"/>
    <w:rsid w:val="00066548"/>
    <w:rsid w:val="00082084"/>
    <w:rsid w:val="00091CE3"/>
    <w:rsid w:val="000C0E96"/>
    <w:rsid w:val="000D5A02"/>
    <w:rsid w:val="000E2229"/>
    <w:rsid w:val="00102A45"/>
    <w:rsid w:val="00104268"/>
    <w:rsid w:val="00157F87"/>
    <w:rsid w:val="00164C9C"/>
    <w:rsid w:val="001703D1"/>
    <w:rsid w:val="00195934"/>
    <w:rsid w:val="00196F76"/>
    <w:rsid w:val="001E0589"/>
    <w:rsid w:val="001F239F"/>
    <w:rsid w:val="001F64DE"/>
    <w:rsid w:val="001F7C5C"/>
    <w:rsid w:val="002158D3"/>
    <w:rsid w:val="00231833"/>
    <w:rsid w:val="00232E55"/>
    <w:rsid w:val="00237B3E"/>
    <w:rsid w:val="00250A2D"/>
    <w:rsid w:val="00254818"/>
    <w:rsid w:val="00283E96"/>
    <w:rsid w:val="00294300"/>
    <w:rsid w:val="00296D68"/>
    <w:rsid w:val="002A315F"/>
    <w:rsid w:val="002A4785"/>
    <w:rsid w:val="002E2E3D"/>
    <w:rsid w:val="002E4F24"/>
    <w:rsid w:val="002F5C78"/>
    <w:rsid w:val="003301A9"/>
    <w:rsid w:val="00356E1A"/>
    <w:rsid w:val="00365843"/>
    <w:rsid w:val="003720B7"/>
    <w:rsid w:val="00380F07"/>
    <w:rsid w:val="00393799"/>
    <w:rsid w:val="003B290B"/>
    <w:rsid w:val="003C2F25"/>
    <w:rsid w:val="003C40F4"/>
    <w:rsid w:val="003D0248"/>
    <w:rsid w:val="003D50EF"/>
    <w:rsid w:val="003D7B5F"/>
    <w:rsid w:val="003E0F89"/>
    <w:rsid w:val="003E6B06"/>
    <w:rsid w:val="003F77E8"/>
    <w:rsid w:val="00435D23"/>
    <w:rsid w:val="004438EB"/>
    <w:rsid w:val="004475B3"/>
    <w:rsid w:val="00473CF2"/>
    <w:rsid w:val="00483DC0"/>
    <w:rsid w:val="004849F7"/>
    <w:rsid w:val="004C280D"/>
    <w:rsid w:val="004C7F1C"/>
    <w:rsid w:val="004D172F"/>
    <w:rsid w:val="004D3C17"/>
    <w:rsid w:val="004D4A77"/>
    <w:rsid w:val="004F6712"/>
    <w:rsid w:val="00531A33"/>
    <w:rsid w:val="00534526"/>
    <w:rsid w:val="00550E11"/>
    <w:rsid w:val="00552F22"/>
    <w:rsid w:val="0055399E"/>
    <w:rsid w:val="00567B47"/>
    <w:rsid w:val="00582057"/>
    <w:rsid w:val="00584713"/>
    <w:rsid w:val="005A2483"/>
    <w:rsid w:val="005B1FED"/>
    <w:rsid w:val="005C1B01"/>
    <w:rsid w:val="005C2EB4"/>
    <w:rsid w:val="005D3ADE"/>
    <w:rsid w:val="005E0970"/>
    <w:rsid w:val="005E4309"/>
    <w:rsid w:val="006148EC"/>
    <w:rsid w:val="0062148E"/>
    <w:rsid w:val="00626993"/>
    <w:rsid w:val="006317BE"/>
    <w:rsid w:val="00633B31"/>
    <w:rsid w:val="0065599A"/>
    <w:rsid w:val="00676C65"/>
    <w:rsid w:val="00694E24"/>
    <w:rsid w:val="006A68D7"/>
    <w:rsid w:val="006B2D86"/>
    <w:rsid w:val="006C18DE"/>
    <w:rsid w:val="006F2DE2"/>
    <w:rsid w:val="00726622"/>
    <w:rsid w:val="00730BA1"/>
    <w:rsid w:val="007317B1"/>
    <w:rsid w:val="00736861"/>
    <w:rsid w:val="0074582C"/>
    <w:rsid w:val="00750942"/>
    <w:rsid w:val="00761D50"/>
    <w:rsid w:val="00777311"/>
    <w:rsid w:val="00784E56"/>
    <w:rsid w:val="007B6189"/>
    <w:rsid w:val="007C3A8E"/>
    <w:rsid w:val="007C6E04"/>
    <w:rsid w:val="007E0446"/>
    <w:rsid w:val="007F3839"/>
    <w:rsid w:val="008048B4"/>
    <w:rsid w:val="008111AF"/>
    <w:rsid w:val="00822530"/>
    <w:rsid w:val="00824155"/>
    <w:rsid w:val="00860DE8"/>
    <w:rsid w:val="00863AFE"/>
    <w:rsid w:val="008854E2"/>
    <w:rsid w:val="008870D4"/>
    <w:rsid w:val="00896EF6"/>
    <w:rsid w:val="008B5391"/>
    <w:rsid w:val="008B6133"/>
    <w:rsid w:val="008C6CD1"/>
    <w:rsid w:val="008C6FAB"/>
    <w:rsid w:val="008E2C9F"/>
    <w:rsid w:val="008E5968"/>
    <w:rsid w:val="008F7513"/>
    <w:rsid w:val="009047EB"/>
    <w:rsid w:val="00905E0F"/>
    <w:rsid w:val="00906576"/>
    <w:rsid w:val="00917488"/>
    <w:rsid w:val="00927CCC"/>
    <w:rsid w:val="009470B5"/>
    <w:rsid w:val="0096379E"/>
    <w:rsid w:val="0097624F"/>
    <w:rsid w:val="00977EC9"/>
    <w:rsid w:val="0098282D"/>
    <w:rsid w:val="00984FA9"/>
    <w:rsid w:val="009959E8"/>
    <w:rsid w:val="00995DC4"/>
    <w:rsid w:val="00996E39"/>
    <w:rsid w:val="009A65A0"/>
    <w:rsid w:val="009B56D0"/>
    <w:rsid w:val="009C3B1C"/>
    <w:rsid w:val="009F439F"/>
    <w:rsid w:val="00A04A42"/>
    <w:rsid w:val="00A411D1"/>
    <w:rsid w:val="00A5523F"/>
    <w:rsid w:val="00A57C75"/>
    <w:rsid w:val="00A87B16"/>
    <w:rsid w:val="00A92052"/>
    <w:rsid w:val="00A94B8B"/>
    <w:rsid w:val="00AA6846"/>
    <w:rsid w:val="00AB453F"/>
    <w:rsid w:val="00AE5DB1"/>
    <w:rsid w:val="00B102C2"/>
    <w:rsid w:val="00B120FD"/>
    <w:rsid w:val="00B171E5"/>
    <w:rsid w:val="00B40F6F"/>
    <w:rsid w:val="00B51926"/>
    <w:rsid w:val="00B64CDE"/>
    <w:rsid w:val="00B668BC"/>
    <w:rsid w:val="00B738DD"/>
    <w:rsid w:val="00B805D2"/>
    <w:rsid w:val="00B83F29"/>
    <w:rsid w:val="00B964FA"/>
    <w:rsid w:val="00BA0801"/>
    <w:rsid w:val="00BA0A48"/>
    <w:rsid w:val="00BA1224"/>
    <w:rsid w:val="00BA5558"/>
    <w:rsid w:val="00BB33C7"/>
    <w:rsid w:val="00BC1416"/>
    <w:rsid w:val="00BC7755"/>
    <w:rsid w:val="00BD1153"/>
    <w:rsid w:val="00C02086"/>
    <w:rsid w:val="00C02D61"/>
    <w:rsid w:val="00C0684A"/>
    <w:rsid w:val="00C13499"/>
    <w:rsid w:val="00C33B31"/>
    <w:rsid w:val="00C34675"/>
    <w:rsid w:val="00C45415"/>
    <w:rsid w:val="00C476A5"/>
    <w:rsid w:val="00C5457F"/>
    <w:rsid w:val="00C730E0"/>
    <w:rsid w:val="00C777D4"/>
    <w:rsid w:val="00C9111F"/>
    <w:rsid w:val="00CC00D7"/>
    <w:rsid w:val="00CC5D29"/>
    <w:rsid w:val="00D0126A"/>
    <w:rsid w:val="00D15CE1"/>
    <w:rsid w:val="00D503B2"/>
    <w:rsid w:val="00D556AC"/>
    <w:rsid w:val="00D87FEF"/>
    <w:rsid w:val="00D92AE1"/>
    <w:rsid w:val="00DA64FC"/>
    <w:rsid w:val="00DA6953"/>
    <w:rsid w:val="00DA7C12"/>
    <w:rsid w:val="00DC223D"/>
    <w:rsid w:val="00DC7057"/>
    <w:rsid w:val="00DD7C1B"/>
    <w:rsid w:val="00DF4A69"/>
    <w:rsid w:val="00E0690A"/>
    <w:rsid w:val="00E334C5"/>
    <w:rsid w:val="00E34C6E"/>
    <w:rsid w:val="00E40573"/>
    <w:rsid w:val="00E56A1B"/>
    <w:rsid w:val="00E574DE"/>
    <w:rsid w:val="00E72950"/>
    <w:rsid w:val="00E72B12"/>
    <w:rsid w:val="00E72C25"/>
    <w:rsid w:val="00E74288"/>
    <w:rsid w:val="00E816A7"/>
    <w:rsid w:val="00E930D0"/>
    <w:rsid w:val="00EB5D81"/>
    <w:rsid w:val="00ED4FDF"/>
    <w:rsid w:val="00EE440D"/>
    <w:rsid w:val="00EF336F"/>
    <w:rsid w:val="00F1739B"/>
    <w:rsid w:val="00F212D0"/>
    <w:rsid w:val="00F40516"/>
    <w:rsid w:val="00F41E81"/>
    <w:rsid w:val="00F42906"/>
    <w:rsid w:val="00F477C9"/>
    <w:rsid w:val="00F51E48"/>
    <w:rsid w:val="00F6521A"/>
    <w:rsid w:val="00F76662"/>
    <w:rsid w:val="00F901E2"/>
    <w:rsid w:val="00F90411"/>
    <w:rsid w:val="00FA284A"/>
    <w:rsid w:val="00FB441D"/>
    <w:rsid w:val="00FB4F6C"/>
    <w:rsid w:val="00FB7705"/>
    <w:rsid w:val="00FD37A0"/>
    <w:rsid w:val="00FD4AA4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7E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247311" TargetMode="External"/><Relationship Id="rId13" Type="http://schemas.openxmlformats.org/officeDocument/2006/relationships/hyperlink" Target="http://www.ncbi.nlm.nih.gov/pubmed/26247311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pubmed/26355236" TargetMode="External"/><Relationship Id="rId12" Type="http://schemas.openxmlformats.org/officeDocument/2006/relationships/hyperlink" Target="http://www.ncbi.nlm.nih.gov/pubmed/2635523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onlinelibrary.wiley.com/doi/10.1111/j.1528-1157.2000.tb01544.x/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27237542" TargetMode="External"/><Relationship Id="rId11" Type="http://schemas.openxmlformats.org/officeDocument/2006/relationships/hyperlink" Target="http://www.ncbi.nlm.nih.gov/pubmed/272375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20554457" TargetMode="External"/><Relationship Id="rId10" Type="http://schemas.openxmlformats.org/officeDocument/2006/relationships/hyperlink" Target="http://www.ncbi.nlm.nih.gov/pubmed/2055445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23068970" TargetMode="External"/><Relationship Id="rId14" Type="http://schemas.openxmlformats.org/officeDocument/2006/relationships/hyperlink" Target="http://www.ncbi.nlm.nih.gov/pubmed/230689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11</Pages>
  <Words>2704</Words>
  <Characters>15415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Айнура Сасыкова</cp:lastModifiedBy>
  <cp:revision>201</cp:revision>
  <dcterms:created xsi:type="dcterms:W3CDTF">2016-05-24T05:11:00Z</dcterms:created>
  <dcterms:modified xsi:type="dcterms:W3CDTF">2016-07-11T08:46:00Z</dcterms:modified>
</cp:coreProperties>
</file>